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245" w:rsidRPr="00762880" w:rsidRDefault="00C81AB2" w:rsidP="00EE400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hint="eastAsia"/>
          <w:kern w:val="0"/>
          <w:sz w:val="24"/>
          <w:szCs w:val="24"/>
        </w:rPr>
        <w:t>日の出町</w:t>
      </w:r>
      <w:r w:rsidR="00C76245" w:rsidRPr="00762880">
        <w:rPr>
          <w:rFonts w:asciiTheme="minorEastAsia" w:hAnsiTheme="minorEastAsia" w:cs="ＭＳ Ｐゴシック"/>
          <w:kern w:val="0"/>
          <w:sz w:val="24"/>
          <w:szCs w:val="24"/>
        </w:rPr>
        <w:t>創業支援補助金交付要綱</w:t>
      </w:r>
    </w:p>
    <w:p w:rsidR="0050424A" w:rsidRPr="00762880" w:rsidRDefault="0050424A" w:rsidP="0050424A">
      <w:pPr>
        <w:widowControl/>
        <w:wordWrap w:val="0"/>
        <w:spacing w:line="337" w:lineRule="atLeast"/>
        <w:ind w:firstLineChars="300" w:firstLine="720"/>
        <w:jc w:val="right"/>
        <w:rPr>
          <w:rFonts w:asciiTheme="minorEastAsia" w:hAnsiTheme="minorEastAsia" w:cs="ＭＳ Ｐゴシック"/>
          <w:kern w:val="0"/>
          <w:sz w:val="24"/>
          <w:szCs w:val="24"/>
        </w:rPr>
      </w:pPr>
      <w:r w:rsidRPr="00762880">
        <w:rPr>
          <w:rFonts w:asciiTheme="minorEastAsia" w:hAnsiTheme="minorEastAsia" w:cs="ＭＳ Ｐゴシック" w:hint="eastAsia"/>
          <w:kern w:val="0"/>
          <w:sz w:val="24"/>
          <w:szCs w:val="24"/>
        </w:rPr>
        <w:t>令和５年</w:t>
      </w:r>
      <w:r w:rsidR="00FD7F09" w:rsidRPr="00762880">
        <w:rPr>
          <w:rFonts w:asciiTheme="minorEastAsia" w:hAnsiTheme="minorEastAsia" w:cs="ＭＳ Ｐゴシック" w:hint="eastAsia"/>
          <w:kern w:val="0"/>
          <w:sz w:val="24"/>
          <w:szCs w:val="24"/>
        </w:rPr>
        <w:t>６</w:t>
      </w:r>
      <w:r w:rsidRPr="00762880">
        <w:rPr>
          <w:rFonts w:asciiTheme="minorEastAsia" w:hAnsiTheme="minorEastAsia" w:cs="ＭＳ Ｐゴシック" w:hint="eastAsia"/>
          <w:kern w:val="0"/>
          <w:sz w:val="24"/>
          <w:szCs w:val="24"/>
        </w:rPr>
        <w:t>月</w:t>
      </w:r>
      <w:r w:rsidR="00FD7F09" w:rsidRPr="00762880">
        <w:rPr>
          <w:rFonts w:asciiTheme="minorEastAsia" w:hAnsiTheme="minorEastAsia" w:cs="ＭＳ Ｐゴシック" w:hint="eastAsia"/>
          <w:kern w:val="0"/>
          <w:sz w:val="24"/>
          <w:szCs w:val="24"/>
        </w:rPr>
        <w:t>１９</w:t>
      </w:r>
      <w:r w:rsidRPr="00762880">
        <w:rPr>
          <w:rFonts w:asciiTheme="minorEastAsia" w:hAnsiTheme="minorEastAsia" w:cs="ＭＳ Ｐゴシック" w:hint="eastAsia"/>
          <w:kern w:val="0"/>
          <w:sz w:val="24"/>
          <w:szCs w:val="24"/>
        </w:rPr>
        <w:t>日</w:t>
      </w:r>
    </w:p>
    <w:p w:rsidR="0050424A" w:rsidRPr="00762880" w:rsidRDefault="0050424A" w:rsidP="0050424A">
      <w:pPr>
        <w:widowControl/>
        <w:wordWrap w:val="0"/>
        <w:spacing w:line="337" w:lineRule="atLeast"/>
        <w:ind w:firstLineChars="300" w:firstLine="720"/>
        <w:jc w:val="right"/>
        <w:rPr>
          <w:rFonts w:asciiTheme="minorEastAsia" w:hAnsiTheme="minorEastAsia" w:cs="ＭＳ Ｐゴシック"/>
          <w:kern w:val="0"/>
          <w:sz w:val="24"/>
          <w:szCs w:val="24"/>
        </w:rPr>
      </w:pPr>
      <w:r w:rsidRPr="00762880">
        <w:rPr>
          <w:rFonts w:asciiTheme="minorEastAsia" w:hAnsiTheme="minorEastAsia" w:cs="ＭＳ Ｐゴシック" w:hint="eastAsia"/>
          <w:kern w:val="0"/>
          <w:sz w:val="24"/>
          <w:szCs w:val="24"/>
        </w:rPr>
        <w:t>告示</w:t>
      </w:r>
      <w:r w:rsidR="00FD7F09" w:rsidRPr="00762880">
        <w:rPr>
          <w:rFonts w:asciiTheme="minorEastAsia" w:hAnsiTheme="minorEastAsia" w:cs="ＭＳ Ｐゴシック" w:hint="eastAsia"/>
          <w:kern w:val="0"/>
          <w:sz w:val="24"/>
          <w:szCs w:val="24"/>
        </w:rPr>
        <w:t>７２</w:t>
      </w:r>
      <w:r w:rsidRPr="00762880">
        <w:rPr>
          <w:rFonts w:asciiTheme="minorEastAsia" w:hAnsiTheme="minorEastAsia" w:cs="ＭＳ Ｐゴシック" w:hint="eastAsia"/>
          <w:kern w:val="0"/>
          <w:sz w:val="24"/>
          <w:szCs w:val="24"/>
        </w:rPr>
        <w:t>号</w:t>
      </w:r>
    </w:p>
    <w:p w:rsidR="00C662D6" w:rsidRPr="00762880" w:rsidRDefault="00C662D6" w:rsidP="00C662D6">
      <w:pPr>
        <w:widowControl/>
        <w:spacing w:line="337" w:lineRule="atLeast"/>
        <w:ind w:firstLineChars="300" w:firstLine="720"/>
        <w:jc w:val="right"/>
        <w:rPr>
          <w:rFonts w:asciiTheme="minorEastAsia" w:hAnsiTheme="minorEastAsia" w:cs="ＭＳ Ｐゴシック"/>
          <w:kern w:val="0"/>
          <w:sz w:val="24"/>
          <w:szCs w:val="24"/>
        </w:rPr>
      </w:pP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（目的）</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第１条</w:t>
      </w:r>
      <w:r w:rsidRPr="00762880">
        <w:rPr>
          <w:rFonts w:asciiTheme="minorEastAsia" w:hAnsiTheme="minorEastAsia" w:cs="ＭＳ Ｐゴシック"/>
          <w:kern w:val="0"/>
          <w:sz w:val="24"/>
          <w:szCs w:val="24"/>
        </w:rPr>
        <w:t xml:space="preserve">　この要綱は、</w:t>
      </w:r>
      <w:r w:rsidR="00C81AB2" w:rsidRPr="00762880">
        <w:rPr>
          <w:rFonts w:asciiTheme="minorEastAsia" w:hAnsiTheme="minorEastAsia" w:cs="ＭＳ Ｐゴシック" w:hint="eastAsia"/>
          <w:kern w:val="0"/>
          <w:sz w:val="24"/>
          <w:szCs w:val="24"/>
        </w:rPr>
        <w:t>日の出町</w:t>
      </w:r>
      <w:r w:rsidR="00C81AB2" w:rsidRPr="00762880">
        <w:rPr>
          <w:rFonts w:asciiTheme="minorEastAsia" w:hAnsiTheme="minorEastAsia" w:cs="ＭＳ Ｐゴシック"/>
          <w:kern w:val="0"/>
          <w:sz w:val="24"/>
          <w:szCs w:val="24"/>
        </w:rPr>
        <w:t>（以下「</w:t>
      </w:r>
      <w:r w:rsidR="00C81AB2" w:rsidRPr="00762880">
        <w:rPr>
          <w:rFonts w:asciiTheme="minorEastAsia" w:hAnsiTheme="minorEastAsia" w:cs="ＭＳ Ｐゴシック" w:hint="eastAsia"/>
          <w:kern w:val="0"/>
          <w:sz w:val="24"/>
          <w:szCs w:val="24"/>
        </w:rPr>
        <w:t>町</w:t>
      </w:r>
      <w:r w:rsidR="00C81AB2" w:rsidRPr="00762880">
        <w:rPr>
          <w:rFonts w:asciiTheme="minorEastAsia" w:hAnsiTheme="minorEastAsia" w:cs="ＭＳ Ｐゴシック"/>
          <w:kern w:val="0"/>
          <w:sz w:val="24"/>
          <w:szCs w:val="24"/>
        </w:rPr>
        <w:t>」という。）の区域内（以下「</w:t>
      </w:r>
      <w:r w:rsidR="00C81AB2" w:rsidRPr="00762880">
        <w:rPr>
          <w:rFonts w:asciiTheme="minorEastAsia" w:hAnsiTheme="minorEastAsia" w:cs="ＭＳ Ｐゴシック" w:hint="eastAsia"/>
          <w:kern w:val="0"/>
          <w:sz w:val="24"/>
          <w:szCs w:val="24"/>
        </w:rPr>
        <w:t>町</w:t>
      </w:r>
      <w:r w:rsidR="00C81AB2" w:rsidRPr="00762880">
        <w:rPr>
          <w:rFonts w:asciiTheme="minorEastAsia" w:hAnsiTheme="minorEastAsia" w:cs="ＭＳ Ｐゴシック"/>
          <w:kern w:val="0"/>
          <w:sz w:val="24"/>
          <w:szCs w:val="24"/>
        </w:rPr>
        <w:t>内」という。）で創業（第二創業を含む。）する者に対し、</w:t>
      </w:r>
      <w:r w:rsidR="00C81AB2"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が必要な補助金</w:t>
      </w:r>
      <w:r w:rsidR="00C81AB2" w:rsidRPr="00762880">
        <w:rPr>
          <w:rFonts w:asciiTheme="minorEastAsia" w:hAnsiTheme="minorEastAsia" w:cs="ＭＳ Ｐゴシック"/>
          <w:kern w:val="0"/>
          <w:sz w:val="24"/>
          <w:szCs w:val="24"/>
        </w:rPr>
        <w:t>を交付することにより、新たな需要及び雇用の創出を促進し、もって</w:t>
      </w:r>
      <w:r w:rsidR="00C81AB2"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の産業の振興及び活性化を図ることを目的とする。</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（定義）</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第２条</w:t>
      </w:r>
      <w:r w:rsidRPr="00762880">
        <w:rPr>
          <w:rFonts w:asciiTheme="minorEastAsia" w:hAnsiTheme="minorEastAsia" w:cs="ＭＳ Ｐゴシック"/>
          <w:kern w:val="0"/>
          <w:sz w:val="24"/>
          <w:szCs w:val="24"/>
        </w:rPr>
        <w:t xml:space="preserve">　この要綱において、次の各号に掲げる用語の定義は、それぞれ当該各号に定めるところによる。</w:t>
      </w:r>
    </w:p>
    <w:p w:rsidR="00C76245" w:rsidRPr="00762880" w:rsidRDefault="00AA580A" w:rsidP="00AA580A">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(1)</w:t>
      </w:r>
      <w:r w:rsidR="00C76245" w:rsidRPr="00762880">
        <w:rPr>
          <w:rFonts w:asciiTheme="minorEastAsia" w:hAnsiTheme="minorEastAsia" w:cs="ＭＳ Ｐゴシック"/>
          <w:kern w:val="0"/>
          <w:sz w:val="24"/>
          <w:szCs w:val="24"/>
        </w:rPr>
        <w:t xml:space="preserve">　新たに創業する者　次のいずれかに該当する</w:t>
      </w:r>
      <w:r w:rsidR="001371C6" w:rsidRPr="00762880">
        <w:rPr>
          <w:rFonts w:asciiTheme="minorEastAsia" w:hAnsiTheme="minorEastAsia" w:cs="ＭＳ Ｐゴシック" w:hint="eastAsia"/>
          <w:kern w:val="0"/>
          <w:sz w:val="24"/>
          <w:szCs w:val="24"/>
        </w:rPr>
        <w:t>者</w:t>
      </w:r>
      <w:r w:rsidR="00C76245" w:rsidRPr="00762880">
        <w:rPr>
          <w:rFonts w:asciiTheme="minorEastAsia" w:hAnsiTheme="minorEastAsia" w:cs="ＭＳ Ｐゴシック"/>
          <w:kern w:val="0"/>
          <w:sz w:val="24"/>
          <w:szCs w:val="24"/>
        </w:rPr>
        <w:t>をいう。</w:t>
      </w:r>
    </w:p>
    <w:p w:rsidR="00C76245" w:rsidRPr="00762880" w:rsidRDefault="00C76245" w:rsidP="00AA580A">
      <w:pPr>
        <w:widowControl/>
        <w:spacing w:line="337" w:lineRule="atLeast"/>
        <w:ind w:leftChars="100" w:left="450" w:hangingChars="100" w:hanging="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ア　これから創業する者であって、補助金の交付申請をしようとする当該年度の２月末日までの間に個人開業又は会社の設立を行い、その代表となるもの</w:t>
      </w:r>
    </w:p>
    <w:p w:rsidR="00AA580A" w:rsidRPr="00762880" w:rsidRDefault="00C76245" w:rsidP="00AA580A">
      <w:pPr>
        <w:widowControl/>
        <w:spacing w:line="337" w:lineRule="atLeast"/>
        <w:ind w:leftChars="100" w:left="450" w:hangingChars="100" w:hanging="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イ　個人開業又は会社の設立を行った日から５年未満である個人事業主又は会社の代表者</w:t>
      </w:r>
    </w:p>
    <w:p w:rsidR="00C76245" w:rsidRPr="00762880" w:rsidRDefault="00AA580A" w:rsidP="00AA580A">
      <w:pPr>
        <w:widowControl/>
        <w:spacing w:line="337" w:lineRule="atLeast"/>
        <w:ind w:left="240" w:hangingChars="100" w:hanging="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(2)</w:t>
      </w:r>
      <w:r w:rsidR="00C76245" w:rsidRPr="00762880">
        <w:rPr>
          <w:rFonts w:asciiTheme="minorEastAsia" w:hAnsiTheme="minorEastAsia" w:cs="ＭＳ Ｐゴシック"/>
          <w:kern w:val="0"/>
          <w:sz w:val="24"/>
          <w:szCs w:val="24"/>
        </w:rPr>
        <w:t xml:space="preserve">　第二創業を行う者　個人事業主又は会社の代表者であって、「日本標準産業分類」の中分類を越えた業態転換、新事業進出又は新分野進出を行うもののうち、次のいずれかに該当するものをいう。</w:t>
      </w:r>
    </w:p>
    <w:p w:rsidR="00C76245" w:rsidRPr="00762880" w:rsidRDefault="00C76245" w:rsidP="00B05D6C">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ア　事業承継後５年未満の者</w:t>
      </w:r>
    </w:p>
    <w:p w:rsidR="00B05D6C" w:rsidRPr="00762880" w:rsidRDefault="00C76245" w:rsidP="00B05D6C">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イ　補助金の交付申請をしようとする当該年度の２月末日までの間に事業承</w:t>
      </w:r>
    </w:p>
    <w:p w:rsidR="00C76245" w:rsidRPr="00762880" w:rsidRDefault="00C76245" w:rsidP="00B05D6C">
      <w:pPr>
        <w:widowControl/>
        <w:spacing w:line="337" w:lineRule="atLeast"/>
        <w:ind w:firstLineChars="200" w:firstLine="48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継を行う予定の者</w:t>
      </w:r>
    </w:p>
    <w:p w:rsidR="005E6286" w:rsidRPr="00762880" w:rsidRDefault="005E6286" w:rsidP="005E6286">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(3)</w:t>
      </w:r>
      <w:r w:rsidR="00C76245" w:rsidRPr="00762880">
        <w:rPr>
          <w:rFonts w:asciiTheme="minorEastAsia" w:hAnsiTheme="minorEastAsia" w:cs="ＭＳ Ｐゴシック"/>
          <w:kern w:val="0"/>
          <w:sz w:val="24"/>
          <w:szCs w:val="24"/>
        </w:rPr>
        <w:t xml:space="preserve">　個人事業主　中小企業基本法（昭和38年法律第154号）第２条第１項に</w:t>
      </w:r>
    </w:p>
    <w:p w:rsidR="00C76245" w:rsidRPr="00762880" w:rsidRDefault="00C76245" w:rsidP="005E6286">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規定する中小企業者に該当する個人をいう。</w:t>
      </w:r>
    </w:p>
    <w:p w:rsidR="00C76245" w:rsidRPr="00762880" w:rsidRDefault="00A3220A" w:rsidP="00A3220A">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(4)</w:t>
      </w:r>
      <w:r w:rsidR="00C76245" w:rsidRPr="00762880">
        <w:rPr>
          <w:rFonts w:asciiTheme="minorEastAsia" w:hAnsiTheme="minorEastAsia" w:cs="ＭＳ Ｐゴシック"/>
          <w:kern w:val="0"/>
          <w:sz w:val="24"/>
          <w:szCs w:val="24"/>
        </w:rPr>
        <w:t xml:space="preserve">　会社　次のいずれにも該当するものをいう。</w:t>
      </w:r>
    </w:p>
    <w:p w:rsidR="00C76245" w:rsidRPr="00762880" w:rsidRDefault="00C76245" w:rsidP="00A3220A">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ア　中小企業基本法第２条第１項に規定する中小企業者に該当する会社</w:t>
      </w:r>
    </w:p>
    <w:p w:rsidR="00A3220A" w:rsidRPr="00762880" w:rsidRDefault="00C76245" w:rsidP="00A3220A">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イ　会社法（平成17年法律第86号）に定める株式会社、合名会社、合資会</w:t>
      </w:r>
    </w:p>
    <w:p w:rsidR="00C76245" w:rsidRPr="00762880" w:rsidRDefault="00C76245" w:rsidP="00A3220A">
      <w:pPr>
        <w:widowControl/>
        <w:spacing w:line="337" w:lineRule="atLeast"/>
        <w:ind w:firstLineChars="200" w:firstLine="48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社又は合同会社</w:t>
      </w:r>
    </w:p>
    <w:p w:rsidR="00A3220A" w:rsidRPr="00762880" w:rsidRDefault="00A3220A" w:rsidP="00A3220A">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(5)</w:t>
      </w:r>
      <w:r w:rsidR="00C76245" w:rsidRPr="00762880">
        <w:rPr>
          <w:rFonts w:asciiTheme="minorEastAsia" w:hAnsiTheme="minorEastAsia" w:cs="ＭＳ Ｐゴシック"/>
          <w:kern w:val="0"/>
          <w:sz w:val="24"/>
          <w:szCs w:val="24"/>
        </w:rPr>
        <w:t xml:space="preserve">　創業の日　個人事業主にあっては開業の日を、会社にあっては会社設立</w:t>
      </w:r>
    </w:p>
    <w:p w:rsidR="00C76245" w:rsidRPr="00762880" w:rsidRDefault="00C76245" w:rsidP="00A3220A">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の日をいう。</w:t>
      </w:r>
    </w:p>
    <w:p w:rsidR="00C76245" w:rsidRPr="00762880" w:rsidRDefault="00A3220A" w:rsidP="00A3220A">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(6)</w:t>
      </w:r>
      <w:r w:rsidR="00C76245" w:rsidRPr="00762880">
        <w:rPr>
          <w:rFonts w:asciiTheme="minorEastAsia" w:hAnsiTheme="minorEastAsia" w:cs="ＭＳ Ｐゴシック"/>
          <w:kern w:val="0"/>
          <w:sz w:val="24"/>
          <w:szCs w:val="24"/>
        </w:rPr>
        <w:t xml:space="preserve">　事業所等　事業の用に供する事務所、店舗、工場等のことをいう。</w:t>
      </w:r>
    </w:p>
    <w:p w:rsidR="00A3220A" w:rsidRPr="00762880" w:rsidRDefault="00A3220A" w:rsidP="00A3220A">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(7)</w:t>
      </w:r>
      <w:r w:rsidR="00C76245" w:rsidRPr="00762880">
        <w:rPr>
          <w:rFonts w:asciiTheme="minorEastAsia" w:hAnsiTheme="minorEastAsia" w:cs="ＭＳ Ｐゴシック"/>
          <w:kern w:val="0"/>
          <w:sz w:val="24"/>
          <w:szCs w:val="24"/>
        </w:rPr>
        <w:t xml:space="preserve">　認定特定創業支援事業　</w:t>
      </w:r>
      <w:r w:rsidR="006879B2" w:rsidRPr="00762880">
        <w:rPr>
          <w:rFonts w:asciiTheme="minorEastAsia" w:hAnsiTheme="minorEastAsia" w:cs="ＭＳ Ｐゴシック" w:hint="eastAsia"/>
          <w:kern w:val="0"/>
          <w:sz w:val="24"/>
          <w:szCs w:val="24"/>
        </w:rPr>
        <w:t>日の出町</w:t>
      </w:r>
      <w:r w:rsidR="00C76245" w:rsidRPr="00762880">
        <w:rPr>
          <w:rFonts w:asciiTheme="minorEastAsia" w:hAnsiTheme="minorEastAsia" w:cs="ＭＳ Ｐゴシック"/>
          <w:kern w:val="0"/>
          <w:sz w:val="24"/>
          <w:szCs w:val="24"/>
        </w:rPr>
        <w:t>創業支援事業計画に位置付けられた認</w:t>
      </w:r>
    </w:p>
    <w:p w:rsidR="00C76245" w:rsidRPr="00762880" w:rsidRDefault="00C76245" w:rsidP="00A3220A">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定連携創業支援事業者が実施する事業をいう。</w:t>
      </w:r>
    </w:p>
    <w:p w:rsidR="002B5D70" w:rsidRPr="00762880" w:rsidRDefault="002B5D70" w:rsidP="00A3220A">
      <w:pPr>
        <w:widowControl/>
        <w:spacing w:line="337" w:lineRule="atLeast"/>
        <w:ind w:firstLineChars="100" w:firstLine="240"/>
        <w:jc w:val="left"/>
        <w:rPr>
          <w:rFonts w:asciiTheme="minorEastAsia" w:hAnsiTheme="minorEastAsia" w:cs="ＭＳ Ｐゴシック"/>
          <w:kern w:val="0"/>
          <w:sz w:val="24"/>
          <w:szCs w:val="24"/>
        </w:rPr>
      </w:pP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lastRenderedPageBreak/>
        <w:t>（補助対象者）</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第３条</w:t>
      </w:r>
      <w:r w:rsidR="00C81AB2" w:rsidRPr="00762880">
        <w:rPr>
          <w:rFonts w:asciiTheme="minorEastAsia" w:hAnsiTheme="minorEastAsia" w:cs="ＭＳ Ｐゴシック"/>
          <w:kern w:val="0"/>
          <w:sz w:val="24"/>
          <w:szCs w:val="24"/>
        </w:rPr>
        <w:t xml:space="preserve">　補助金の交付の対象となる者は、</w:t>
      </w:r>
      <w:r w:rsidR="00C81AB2"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内において新たに創業する者又は第二創業を行う者であって、次の各号のいずれにも該当するものとする。</w:t>
      </w:r>
    </w:p>
    <w:p w:rsidR="00C76245" w:rsidRPr="00762880" w:rsidRDefault="00F171FF" w:rsidP="00F171F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(1)</w:t>
      </w:r>
      <w:r w:rsidR="00C81AB2" w:rsidRPr="00762880">
        <w:rPr>
          <w:rFonts w:asciiTheme="minorEastAsia" w:hAnsiTheme="minorEastAsia" w:cs="ＭＳ Ｐゴシック"/>
          <w:kern w:val="0"/>
          <w:sz w:val="24"/>
          <w:szCs w:val="24"/>
        </w:rPr>
        <w:t xml:space="preserve">　既に納期の到来した</w:t>
      </w:r>
      <w:r w:rsidR="00C81AB2"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税等を完納していること。</w:t>
      </w:r>
    </w:p>
    <w:p w:rsidR="00C76245" w:rsidRPr="00762880" w:rsidRDefault="00F171FF" w:rsidP="00F171F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(2)</w:t>
      </w:r>
      <w:r w:rsidR="00C76245" w:rsidRPr="00762880">
        <w:rPr>
          <w:rFonts w:asciiTheme="minorEastAsia" w:hAnsiTheme="minorEastAsia" w:cs="ＭＳ Ｐゴシック"/>
          <w:kern w:val="0"/>
          <w:sz w:val="24"/>
          <w:szCs w:val="24"/>
        </w:rPr>
        <w:t xml:space="preserve">　次のいずれかに該当する者であること。</w:t>
      </w:r>
    </w:p>
    <w:p w:rsidR="00C76245" w:rsidRPr="00762880" w:rsidRDefault="00C76245" w:rsidP="00F171FF">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ア　個人事業主</w:t>
      </w:r>
    </w:p>
    <w:p w:rsidR="00C76245" w:rsidRPr="00762880" w:rsidRDefault="00C76245" w:rsidP="00F171FF">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イ　会社の代表者</w:t>
      </w:r>
    </w:p>
    <w:p w:rsidR="00C76BD0" w:rsidRPr="00762880" w:rsidRDefault="00C76BD0" w:rsidP="00C76BD0">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(3)</w:t>
      </w:r>
      <w:r w:rsidR="00C81AB2" w:rsidRPr="00762880">
        <w:rPr>
          <w:rFonts w:asciiTheme="minorEastAsia" w:hAnsiTheme="minorEastAsia" w:cs="ＭＳ Ｐゴシック"/>
          <w:kern w:val="0"/>
          <w:sz w:val="24"/>
          <w:szCs w:val="24"/>
        </w:rPr>
        <w:t xml:space="preserve">　</w:t>
      </w:r>
      <w:r w:rsidR="00C81AB2"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内に事業所等を設置し、又は設置しようとしていること。ただし、仮</w:t>
      </w:r>
    </w:p>
    <w:p w:rsidR="00C76245" w:rsidRPr="00762880" w:rsidRDefault="00C76245" w:rsidP="00C76BD0">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設又は臨時の店舗を除く。</w:t>
      </w:r>
    </w:p>
    <w:p w:rsidR="0096593F" w:rsidRPr="00762880" w:rsidRDefault="0096593F" w:rsidP="0096593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(4)</w:t>
      </w:r>
      <w:r w:rsidR="00C76245" w:rsidRPr="00762880">
        <w:rPr>
          <w:rFonts w:asciiTheme="minorEastAsia" w:hAnsiTheme="minorEastAsia" w:cs="ＭＳ Ｐゴシック"/>
          <w:kern w:val="0"/>
          <w:sz w:val="24"/>
          <w:szCs w:val="24"/>
        </w:rPr>
        <w:t xml:space="preserve">　補助金の交付を受けようとする者がこの要綱に基づく補助金の交付を受</w:t>
      </w:r>
    </w:p>
    <w:p w:rsidR="00C76245" w:rsidRPr="00762880" w:rsidRDefault="00C76245" w:rsidP="0096593F">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けていないこと。</w:t>
      </w:r>
    </w:p>
    <w:p w:rsidR="0096593F" w:rsidRPr="00762880" w:rsidRDefault="0096593F" w:rsidP="0096593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(5)</w:t>
      </w:r>
      <w:r w:rsidR="00C76245" w:rsidRPr="00762880">
        <w:rPr>
          <w:rFonts w:asciiTheme="minorEastAsia" w:hAnsiTheme="minorEastAsia" w:cs="ＭＳ Ｐゴシック"/>
          <w:kern w:val="0"/>
          <w:sz w:val="24"/>
          <w:szCs w:val="24"/>
        </w:rPr>
        <w:t xml:space="preserve">　特定創業支援事業のうち、「経営・財務・人材育成・販路開拓」の各事</w:t>
      </w:r>
    </w:p>
    <w:p w:rsidR="0096593F" w:rsidRPr="00762880" w:rsidRDefault="00C76245" w:rsidP="0096593F">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業について、継続的に４回以上、かつ１か月以上支援を受け、適切な事業計</w:t>
      </w:r>
    </w:p>
    <w:p w:rsidR="00263AB9" w:rsidRPr="00762880" w:rsidRDefault="00C76245" w:rsidP="00263AB9">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画を有していること。</w:t>
      </w:r>
    </w:p>
    <w:p w:rsidR="00DD5B68" w:rsidRPr="00762880" w:rsidRDefault="00DD5B68" w:rsidP="00DD5B68">
      <w:pPr>
        <w:widowControl/>
        <w:spacing w:line="337" w:lineRule="atLeast"/>
        <w:ind w:left="240" w:hangingChars="100" w:hanging="240"/>
        <w:jc w:val="left"/>
        <w:rPr>
          <w:rFonts w:asciiTheme="minorEastAsia" w:hAnsiTheme="minorEastAsia" w:cs="ＭＳ Ｐゴシック"/>
          <w:kern w:val="0"/>
          <w:sz w:val="24"/>
          <w:szCs w:val="24"/>
        </w:rPr>
      </w:pPr>
      <w:r w:rsidRPr="00762880">
        <w:rPr>
          <w:rFonts w:asciiTheme="minorEastAsia" w:hAnsiTheme="minorEastAsia" w:cs="ＭＳ Ｐゴシック" w:hint="eastAsia"/>
          <w:kern w:val="0"/>
          <w:sz w:val="24"/>
          <w:szCs w:val="24"/>
        </w:rPr>
        <w:t>（6）適切な事業計画を有しているものとして、認定連携創業事業者</w:t>
      </w:r>
      <w:r w:rsidR="00322ABD" w:rsidRPr="00762880">
        <w:rPr>
          <w:rFonts w:asciiTheme="minorEastAsia" w:hAnsiTheme="minorEastAsia" w:cs="ＭＳ Ｐゴシック" w:hint="eastAsia"/>
          <w:kern w:val="0"/>
          <w:sz w:val="24"/>
          <w:szCs w:val="24"/>
        </w:rPr>
        <w:t>が特定創業支援事業の中で確認していること</w:t>
      </w:r>
    </w:p>
    <w:p w:rsidR="003F2F23" w:rsidRPr="00762880" w:rsidRDefault="003F2F23" w:rsidP="00DD5B68">
      <w:pPr>
        <w:widowControl/>
        <w:spacing w:line="337" w:lineRule="atLeast"/>
        <w:ind w:left="240" w:hangingChars="100" w:hanging="240"/>
        <w:jc w:val="left"/>
        <w:rPr>
          <w:rFonts w:asciiTheme="minorEastAsia" w:hAnsiTheme="minorEastAsia" w:cs="ＭＳ Ｐゴシック"/>
          <w:kern w:val="0"/>
          <w:sz w:val="24"/>
          <w:szCs w:val="24"/>
        </w:rPr>
      </w:pPr>
      <w:r w:rsidRPr="00762880">
        <w:rPr>
          <w:rFonts w:asciiTheme="minorEastAsia" w:hAnsiTheme="minorEastAsia" w:cs="ＭＳ Ｐゴシック" w:hint="eastAsia"/>
          <w:kern w:val="0"/>
          <w:sz w:val="24"/>
          <w:szCs w:val="24"/>
        </w:rPr>
        <w:t>（7）町</w:t>
      </w:r>
      <w:r w:rsidR="004E33C7" w:rsidRPr="00762880">
        <w:rPr>
          <w:rFonts w:asciiTheme="minorEastAsia" w:hAnsiTheme="minorEastAsia" w:cs="ＭＳ Ｐゴシック" w:hint="eastAsia"/>
          <w:kern w:val="0"/>
          <w:sz w:val="24"/>
          <w:szCs w:val="24"/>
        </w:rPr>
        <w:t>、</w:t>
      </w:r>
      <w:r w:rsidRPr="00762880">
        <w:rPr>
          <w:rFonts w:asciiTheme="minorEastAsia" w:hAnsiTheme="minorEastAsia" w:cs="ＭＳ Ｐゴシック" w:hint="eastAsia"/>
          <w:kern w:val="0"/>
          <w:sz w:val="24"/>
          <w:szCs w:val="24"/>
        </w:rPr>
        <w:t>日の出町商工会及び地域と連携して、地域の活性化に貢献することができる者であること</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２　前項の規定にかかわらず、次に掲げる者は、補助金の交付対象とはしない。</w:t>
      </w:r>
    </w:p>
    <w:p w:rsidR="00A50EF0" w:rsidRPr="00762880" w:rsidRDefault="00A50EF0" w:rsidP="00A50EF0">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(1)</w:t>
      </w:r>
      <w:r w:rsidR="00C76245" w:rsidRPr="00762880">
        <w:rPr>
          <w:rFonts w:asciiTheme="minorEastAsia" w:hAnsiTheme="minorEastAsia" w:cs="ＭＳ Ｐゴシック"/>
          <w:kern w:val="0"/>
          <w:sz w:val="24"/>
          <w:szCs w:val="24"/>
        </w:rPr>
        <w:t xml:space="preserve">　風俗営業等の規制及び業務の適正化等に関する法律（昭和23年法律第</w:t>
      </w:r>
    </w:p>
    <w:p w:rsidR="00C76245" w:rsidRPr="00762880" w:rsidRDefault="00C76245" w:rsidP="00A50EF0">
      <w:pPr>
        <w:widowControl/>
        <w:spacing w:line="337" w:lineRule="atLeast"/>
        <w:ind w:leftChars="100" w:left="21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122号）により規制される業種及びこれに類する業種又は消費者に著しく不利益を与える事業を営む者</w:t>
      </w:r>
    </w:p>
    <w:p w:rsidR="00C76245" w:rsidRPr="00762880" w:rsidRDefault="00A50EF0" w:rsidP="00A50EF0">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(2)</w:t>
      </w:r>
      <w:r w:rsidR="00C76245" w:rsidRPr="00762880">
        <w:rPr>
          <w:rFonts w:asciiTheme="minorEastAsia" w:hAnsiTheme="minorEastAsia" w:cs="ＭＳ Ｐゴシック"/>
          <w:kern w:val="0"/>
          <w:sz w:val="24"/>
          <w:szCs w:val="24"/>
        </w:rPr>
        <w:t xml:space="preserve">　第三者が営んでいた事業を承継して行う事業を営む者</w:t>
      </w:r>
    </w:p>
    <w:p w:rsidR="00C76245" w:rsidRPr="00762880" w:rsidRDefault="00A50EF0" w:rsidP="00A50EF0">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(3)</w:t>
      </w:r>
      <w:r w:rsidR="00C76245" w:rsidRPr="00762880">
        <w:rPr>
          <w:rFonts w:asciiTheme="minorEastAsia" w:hAnsiTheme="minorEastAsia" w:cs="ＭＳ Ｐゴシック"/>
          <w:kern w:val="0"/>
          <w:sz w:val="24"/>
          <w:szCs w:val="24"/>
        </w:rPr>
        <w:t xml:space="preserve">　フランチャイズ契約又はこれに類する契約に基づく事業を営む者</w:t>
      </w:r>
    </w:p>
    <w:p w:rsidR="00A50EF0" w:rsidRPr="00762880" w:rsidRDefault="00A50EF0" w:rsidP="00A50EF0">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(4)</w:t>
      </w:r>
      <w:r w:rsidR="00C76245" w:rsidRPr="00762880">
        <w:rPr>
          <w:rFonts w:asciiTheme="minorEastAsia" w:hAnsiTheme="minorEastAsia" w:cs="ＭＳ Ｐゴシック"/>
          <w:kern w:val="0"/>
          <w:sz w:val="24"/>
          <w:szCs w:val="24"/>
        </w:rPr>
        <w:t xml:space="preserve">　その他</w:t>
      </w:r>
      <w:r w:rsidR="00C81AB2" w:rsidRPr="00762880">
        <w:rPr>
          <w:rFonts w:asciiTheme="minorEastAsia" w:hAnsiTheme="minorEastAsia" w:cs="ＭＳ Ｐゴシック" w:hint="eastAsia"/>
          <w:kern w:val="0"/>
          <w:sz w:val="24"/>
          <w:szCs w:val="24"/>
        </w:rPr>
        <w:t>日の出町</w:t>
      </w:r>
      <w:r w:rsidR="00C81AB2" w:rsidRPr="00762880">
        <w:rPr>
          <w:rFonts w:asciiTheme="minorEastAsia" w:hAnsiTheme="minorEastAsia" w:cs="ＭＳ Ｐゴシック"/>
          <w:kern w:val="0"/>
          <w:sz w:val="24"/>
          <w:szCs w:val="24"/>
        </w:rPr>
        <w:t>長（以下「</w:t>
      </w:r>
      <w:r w:rsidR="00C81AB2"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長」という。）が適当でないと認める事業</w:t>
      </w:r>
    </w:p>
    <w:p w:rsidR="00C76245" w:rsidRPr="00762880" w:rsidRDefault="00C76245" w:rsidP="00A50EF0">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を営む者</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（補助対象経費等）</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第４条</w:t>
      </w:r>
      <w:r w:rsidRPr="00762880">
        <w:rPr>
          <w:rFonts w:asciiTheme="minorEastAsia" w:hAnsiTheme="minorEastAsia" w:cs="ＭＳ Ｐゴシック"/>
          <w:kern w:val="0"/>
          <w:sz w:val="24"/>
          <w:szCs w:val="24"/>
        </w:rPr>
        <w:t xml:space="preserve">　補助の対象となる経費は、創業に係る経費（既に創業している者にあっては、事業計画書に基づく事業に係る経費。以下この条において「経費」という。）であって、交付決定日から当該年度の２月末日までに要した創業に係る経費のうち次に掲げるものとする。</w:t>
      </w:r>
    </w:p>
    <w:p w:rsidR="00C76245" w:rsidRPr="00762880" w:rsidRDefault="005A33FF" w:rsidP="005A33F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(1)</w:t>
      </w:r>
      <w:r w:rsidR="00C76245" w:rsidRPr="00762880">
        <w:rPr>
          <w:rFonts w:asciiTheme="minorEastAsia" w:hAnsiTheme="minorEastAsia" w:cs="ＭＳ Ｐゴシック"/>
          <w:kern w:val="0"/>
          <w:sz w:val="24"/>
          <w:szCs w:val="24"/>
        </w:rPr>
        <w:t xml:space="preserve">　創業に必要な官公庁への申請書類作成等に係る経費</w:t>
      </w:r>
    </w:p>
    <w:p w:rsidR="00C76245" w:rsidRPr="00762880" w:rsidRDefault="005A33FF" w:rsidP="005A33F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(2)</w:t>
      </w:r>
      <w:r w:rsidR="00C76245" w:rsidRPr="00762880">
        <w:rPr>
          <w:rFonts w:asciiTheme="minorEastAsia" w:hAnsiTheme="minorEastAsia" w:cs="ＭＳ Ｐゴシック"/>
          <w:kern w:val="0"/>
          <w:sz w:val="24"/>
          <w:szCs w:val="24"/>
        </w:rPr>
        <w:t xml:space="preserve">　事業所等借入費</w:t>
      </w:r>
    </w:p>
    <w:p w:rsidR="00C76245" w:rsidRPr="00762880" w:rsidRDefault="005A33FF" w:rsidP="005A33F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(3)</w:t>
      </w:r>
      <w:r w:rsidR="00C76245" w:rsidRPr="00762880">
        <w:rPr>
          <w:rFonts w:asciiTheme="minorEastAsia" w:hAnsiTheme="minorEastAsia" w:cs="ＭＳ Ｐゴシック"/>
          <w:kern w:val="0"/>
          <w:sz w:val="24"/>
          <w:szCs w:val="24"/>
        </w:rPr>
        <w:t xml:space="preserve">　設備費</w:t>
      </w:r>
    </w:p>
    <w:p w:rsidR="00C76245" w:rsidRPr="00762880" w:rsidRDefault="005A33FF" w:rsidP="005A33F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(4)</w:t>
      </w:r>
      <w:r w:rsidR="00C76245" w:rsidRPr="00762880">
        <w:rPr>
          <w:rFonts w:asciiTheme="minorEastAsia" w:hAnsiTheme="minorEastAsia" w:cs="ＭＳ Ｐゴシック"/>
          <w:kern w:val="0"/>
          <w:sz w:val="24"/>
          <w:szCs w:val="24"/>
        </w:rPr>
        <w:t xml:space="preserve">　マーケティング調査費</w:t>
      </w:r>
    </w:p>
    <w:p w:rsidR="00C76245" w:rsidRPr="00762880" w:rsidRDefault="005A33FF" w:rsidP="005A33F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(5)</w:t>
      </w:r>
      <w:r w:rsidR="00C76245" w:rsidRPr="00762880">
        <w:rPr>
          <w:rFonts w:asciiTheme="minorEastAsia" w:hAnsiTheme="minorEastAsia" w:cs="ＭＳ Ｐゴシック"/>
          <w:kern w:val="0"/>
          <w:sz w:val="24"/>
          <w:szCs w:val="24"/>
        </w:rPr>
        <w:t xml:space="preserve">　広報費</w:t>
      </w:r>
    </w:p>
    <w:p w:rsidR="00FD3697" w:rsidRPr="00762880" w:rsidRDefault="00C76245" w:rsidP="00DD5B68">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lastRenderedPageBreak/>
        <w:t>２　補助金の額は、補助の対象となる経費の３分の２以内の額（その額に1,000円未満の端数が生じたときは、これを切り捨てた額）とし、50万円を上限とする。</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（補助金の交付申請）</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第５条</w:t>
      </w:r>
      <w:r w:rsidRPr="00762880">
        <w:rPr>
          <w:rFonts w:asciiTheme="minorEastAsia" w:hAnsiTheme="minorEastAsia" w:cs="ＭＳ Ｐゴシック"/>
          <w:kern w:val="0"/>
          <w:sz w:val="24"/>
          <w:szCs w:val="24"/>
        </w:rPr>
        <w:t xml:space="preserve">　補</w:t>
      </w:r>
      <w:r w:rsidR="00C81AB2" w:rsidRPr="00762880">
        <w:rPr>
          <w:rFonts w:asciiTheme="minorEastAsia" w:hAnsiTheme="minorEastAsia" w:cs="ＭＳ Ｐゴシック"/>
          <w:kern w:val="0"/>
          <w:sz w:val="24"/>
          <w:szCs w:val="24"/>
        </w:rPr>
        <w:t>助金の交付を受けようとする者（以下「交付申請者」という。）は、</w:t>
      </w:r>
      <w:r w:rsidR="00C81AB2" w:rsidRPr="00762880">
        <w:rPr>
          <w:rFonts w:asciiTheme="minorEastAsia" w:hAnsiTheme="minorEastAsia" w:cs="ＭＳ Ｐゴシック" w:hint="eastAsia"/>
          <w:kern w:val="0"/>
          <w:sz w:val="24"/>
          <w:szCs w:val="24"/>
        </w:rPr>
        <w:t>町</w:t>
      </w:r>
      <w:r w:rsidR="00C81AB2" w:rsidRPr="00762880">
        <w:rPr>
          <w:rFonts w:asciiTheme="minorEastAsia" w:hAnsiTheme="minorEastAsia" w:cs="ＭＳ Ｐゴシック"/>
          <w:kern w:val="0"/>
          <w:sz w:val="24"/>
          <w:szCs w:val="24"/>
        </w:rPr>
        <w:t>長が定める期日までに、</w:t>
      </w:r>
      <w:r w:rsidR="00C81AB2" w:rsidRPr="00762880">
        <w:rPr>
          <w:rFonts w:asciiTheme="minorEastAsia" w:hAnsiTheme="minorEastAsia" w:cs="ＭＳ Ｐゴシック" w:hint="eastAsia"/>
          <w:kern w:val="0"/>
          <w:sz w:val="24"/>
          <w:szCs w:val="24"/>
        </w:rPr>
        <w:t>日の出町</w:t>
      </w:r>
      <w:r w:rsidRPr="00762880">
        <w:rPr>
          <w:rFonts w:asciiTheme="minorEastAsia" w:hAnsiTheme="minorEastAsia" w:cs="ＭＳ Ｐゴシック"/>
          <w:kern w:val="0"/>
          <w:sz w:val="24"/>
          <w:szCs w:val="24"/>
        </w:rPr>
        <w:t>創業支援補助金交付申請書（</w:t>
      </w:r>
      <w:hyperlink r:id="rId6" w:history="1">
        <w:r w:rsidRPr="00762880">
          <w:rPr>
            <w:rFonts w:asciiTheme="minorEastAsia" w:hAnsiTheme="minorEastAsia" w:cs="ＭＳ Ｐゴシック"/>
            <w:kern w:val="0"/>
            <w:sz w:val="24"/>
            <w:szCs w:val="24"/>
          </w:rPr>
          <w:t>様式第１号</w:t>
        </w:r>
      </w:hyperlink>
      <w:r w:rsidR="00C81AB2" w:rsidRPr="00762880">
        <w:rPr>
          <w:rFonts w:asciiTheme="minorEastAsia" w:hAnsiTheme="minorEastAsia" w:cs="ＭＳ Ｐゴシック"/>
          <w:kern w:val="0"/>
          <w:sz w:val="24"/>
          <w:szCs w:val="24"/>
        </w:rPr>
        <w:t>）に次に掲げる書類を添えて、</w:t>
      </w:r>
      <w:r w:rsidR="00C81AB2"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長に提出しなければならない。</w:t>
      </w:r>
    </w:p>
    <w:p w:rsidR="00C76245" w:rsidRPr="00762880" w:rsidRDefault="000B2A9E" w:rsidP="000B2A9E">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(1)</w:t>
      </w:r>
      <w:r w:rsidR="00C76245" w:rsidRPr="00762880">
        <w:rPr>
          <w:rFonts w:asciiTheme="minorEastAsia" w:hAnsiTheme="minorEastAsia" w:cs="ＭＳ Ｐゴシック"/>
          <w:kern w:val="0"/>
          <w:sz w:val="24"/>
          <w:szCs w:val="24"/>
        </w:rPr>
        <w:t xml:space="preserve">　事業計画書</w:t>
      </w:r>
    </w:p>
    <w:p w:rsidR="00C76245" w:rsidRPr="00762880" w:rsidRDefault="000B2A9E" w:rsidP="000B2A9E">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(2)</w:t>
      </w:r>
      <w:r w:rsidR="00C76245" w:rsidRPr="00762880">
        <w:rPr>
          <w:rFonts w:asciiTheme="minorEastAsia" w:hAnsiTheme="minorEastAsia" w:cs="ＭＳ Ｐゴシック"/>
          <w:kern w:val="0"/>
          <w:sz w:val="24"/>
          <w:szCs w:val="24"/>
        </w:rPr>
        <w:t xml:space="preserve">　収支予算書</w:t>
      </w:r>
    </w:p>
    <w:p w:rsidR="00C76245" w:rsidRPr="00762880" w:rsidRDefault="000B2A9E" w:rsidP="000B2A9E">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(3)</w:t>
      </w:r>
      <w:r w:rsidR="00C81AB2" w:rsidRPr="00762880">
        <w:rPr>
          <w:rFonts w:asciiTheme="minorEastAsia" w:hAnsiTheme="minorEastAsia" w:cs="ＭＳ Ｐゴシック"/>
          <w:kern w:val="0"/>
          <w:sz w:val="24"/>
          <w:szCs w:val="24"/>
        </w:rPr>
        <w:t xml:space="preserve">　</w:t>
      </w:r>
      <w:r w:rsidR="00C81AB2"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税の納付状況を確認できる書類</w:t>
      </w:r>
    </w:p>
    <w:p w:rsidR="000B2A9E" w:rsidRPr="00762880" w:rsidRDefault="000B2A9E" w:rsidP="000B2A9E">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(4)</w:t>
      </w:r>
      <w:r w:rsidR="00C76245" w:rsidRPr="00762880">
        <w:rPr>
          <w:rFonts w:asciiTheme="minorEastAsia" w:hAnsiTheme="minorEastAsia" w:cs="ＭＳ Ｐゴシック"/>
          <w:kern w:val="0"/>
          <w:sz w:val="24"/>
          <w:szCs w:val="24"/>
        </w:rPr>
        <w:t xml:space="preserve">　個人事業の開廃業等届出書の写し（個人事業主で既に開業している場合</w:t>
      </w:r>
    </w:p>
    <w:p w:rsidR="00C76245" w:rsidRPr="00762880" w:rsidRDefault="00C76245" w:rsidP="000B2A9E">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に限る。）</w:t>
      </w:r>
    </w:p>
    <w:p w:rsidR="00C76245" w:rsidRPr="00762880" w:rsidRDefault="006B2608" w:rsidP="006B2608">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(5)</w:t>
      </w:r>
      <w:r w:rsidR="00C76245" w:rsidRPr="00762880">
        <w:rPr>
          <w:rFonts w:asciiTheme="minorEastAsia" w:hAnsiTheme="minorEastAsia" w:cs="ＭＳ Ｐゴシック"/>
          <w:kern w:val="0"/>
          <w:sz w:val="24"/>
          <w:szCs w:val="24"/>
        </w:rPr>
        <w:t xml:space="preserve">　登記事項証明書の写し（法人で既に登記を済ませている場合に限る。）</w:t>
      </w:r>
    </w:p>
    <w:p w:rsidR="006B2608" w:rsidRPr="00762880" w:rsidRDefault="006B2608" w:rsidP="006B2608">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(6)</w:t>
      </w:r>
      <w:r w:rsidR="00C76245" w:rsidRPr="00762880">
        <w:rPr>
          <w:rFonts w:asciiTheme="minorEastAsia" w:hAnsiTheme="minorEastAsia" w:cs="ＭＳ Ｐゴシック"/>
          <w:kern w:val="0"/>
          <w:sz w:val="24"/>
          <w:szCs w:val="24"/>
        </w:rPr>
        <w:t xml:space="preserve">　営業許可証の写し（許認可を必要とする業種で、既に許認可を取得して</w:t>
      </w:r>
    </w:p>
    <w:p w:rsidR="00C76245" w:rsidRPr="00762880" w:rsidRDefault="00C76245" w:rsidP="006B2608">
      <w:pPr>
        <w:widowControl/>
        <w:spacing w:line="337" w:lineRule="atLeast"/>
        <w:ind w:firstLineChars="100" w:firstLine="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いる場合に限る。）</w:t>
      </w:r>
    </w:p>
    <w:p w:rsidR="00C76245" w:rsidRPr="00762880" w:rsidRDefault="006B2608" w:rsidP="006B2608">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(7)</w:t>
      </w:r>
      <w:r w:rsidR="00C76245" w:rsidRPr="00762880">
        <w:rPr>
          <w:rFonts w:asciiTheme="minorEastAsia" w:hAnsiTheme="minorEastAsia" w:cs="ＭＳ Ｐゴシック"/>
          <w:kern w:val="0"/>
          <w:sz w:val="24"/>
          <w:szCs w:val="24"/>
        </w:rPr>
        <w:t xml:space="preserve">　補助対象経費の内訳を説明する書類</w:t>
      </w:r>
    </w:p>
    <w:p w:rsidR="00C76245" w:rsidRPr="00762880" w:rsidRDefault="006B2608" w:rsidP="006B2608">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(8)</w:t>
      </w:r>
      <w:r w:rsidR="00C81AB2" w:rsidRPr="00762880">
        <w:rPr>
          <w:rFonts w:asciiTheme="minorEastAsia" w:hAnsiTheme="minorEastAsia" w:cs="ＭＳ Ｐゴシック"/>
          <w:kern w:val="0"/>
          <w:sz w:val="24"/>
          <w:szCs w:val="24"/>
        </w:rPr>
        <w:t xml:space="preserve">　その他</w:t>
      </w:r>
      <w:r w:rsidR="00C81AB2"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長が必要と認める書類</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（審査会の設置）</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第６条</w:t>
      </w:r>
      <w:r w:rsidR="00C81AB2" w:rsidRPr="00762880">
        <w:rPr>
          <w:rFonts w:asciiTheme="minorEastAsia" w:hAnsiTheme="minorEastAsia" w:cs="ＭＳ Ｐゴシック"/>
          <w:kern w:val="0"/>
          <w:sz w:val="24"/>
          <w:szCs w:val="24"/>
        </w:rPr>
        <w:t xml:space="preserve">　</w:t>
      </w:r>
      <w:r w:rsidR="00C81AB2" w:rsidRPr="00762880">
        <w:rPr>
          <w:rFonts w:asciiTheme="minorEastAsia" w:hAnsiTheme="minorEastAsia" w:cs="ＭＳ Ｐゴシック" w:hint="eastAsia"/>
          <w:kern w:val="0"/>
          <w:sz w:val="24"/>
          <w:szCs w:val="24"/>
        </w:rPr>
        <w:t>町</w:t>
      </w:r>
      <w:r w:rsidR="004810AC" w:rsidRPr="00762880">
        <w:rPr>
          <w:rFonts w:asciiTheme="minorEastAsia" w:hAnsiTheme="minorEastAsia" w:cs="ＭＳ Ｐゴシック"/>
          <w:kern w:val="0"/>
          <w:sz w:val="24"/>
          <w:szCs w:val="24"/>
        </w:rPr>
        <w:t>長は、前条で定める補助金交付申請等を審査するため、</w:t>
      </w:r>
      <w:r w:rsidR="004810AC" w:rsidRPr="00762880">
        <w:rPr>
          <w:rFonts w:asciiTheme="minorEastAsia" w:hAnsiTheme="minorEastAsia" w:cs="ＭＳ Ｐゴシック" w:hint="eastAsia"/>
          <w:kern w:val="0"/>
          <w:sz w:val="24"/>
          <w:szCs w:val="24"/>
        </w:rPr>
        <w:t>日の出町</w:t>
      </w:r>
      <w:r w:rsidRPr="00762880">
        <w:rPr>
          <w:rFonts w:asciiTheme="minorEastAsia" w:hAnsiTheme="minorEastAsia" w:cs="ＭＳ Ｐゴシック"/>
          <w:kern w:val="0"/>
          <w:sz w:val="24"/>
          <w:szCs w:val="24"/>
        </w:rPr>
        <w:t>創業支援</w:t>
      </w:r>
      <w:r w:rsidR="001E76A2" w:rsidRPr="00762880">
        <w:rPr>
          <w:rFonts w:asciiTheme="minorEastAsia" w:hAnsiTheme="minorEastAsia" w:cs="ＭＳ Ｐゴシック" w:hint="eastAsia"/>
          <w:kern w:val="0"/>
          <w:sz w:val="24"/>
          <w:szCs w:val="24"/>
        </w:rPr>
        <w:t>事業</w:t>
      </w:r>
      <w:r w:rsidRPr="00762880">
        <w:rPr>
          <w:rFonts w:asciiTheme="minorEastAsia" w:hAnsiTheme="minorEastAsia" w:cs="ＭＳ Ｐゴシック"/>
          <w:kern w:val="0"/>
          <w:sz w:val="24"/>
          <w:szCs w:val="24"/>
        </w:rPr>
        <w:t>審査会（以下「審査会」という。）を設置する。</w:t>
      </w:r>
    </w:p>
    <w:p w:rsidR="00C76245" w:rsidRPr="00762880" w:rsidRDefault="004810AC"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２　前項に規定する審査会の組織及び運営に関し必要な事項は、</w:t>
      </w:r>
      <w:r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長が別に定める。</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（補助金の交付決定）</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第７条</w:t>
      </w:r>
      <w:r w:rsidR="004810AC" w:rsidRPr="00762880">
        <w:rPr>
          <w:rFonts w:asciiTheme="minorEastAsia" w:hAnsiTheme="minorEastAsia" w:cs="ＭＳ Ｐゴシック"/>
          <w:kern w:val="0"/>
          <w:sz w:val="24"/>
          <w:szCs w:val="24"/>
        </w:rPr>
        <w:t xml:space="preserve">　</w:t>
      </w:r>
      <w:r w:rsidR="004810AC"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長は、第５条の規定による申請があったときは、前条で定める審査会を開催してその内容等を審査し、必要に応じて現地調査等を行い、補助金交付の可否を決定し</w:t>
      </w:r>
      <w:r w:rsidR="004810AC" w:rsidRPr="00762880">
        <w:rPr>
          <w:rFonts w:asciiTheme="minorEastAsia" w:hAnsiTheme="minorEastAsia" w:cs="ＭＳ Ｐゴシック"/>
          <w:kern w:val="0"/>
          <w:sz w:val="24"/>
          <w:szCs w:val="24"/>
        </w:rPr>
        <w:t>、</w:t>
      </w:r>
      <w:r w:rsidR="004810AC" w:rsidRPr="00762880">
        <w:rPr>
          <w:rFonts w:asciiTheme="minorEastAsia" w:hAnsiTheme="minorEastAsia" w:cs="ＭＳ Ｐゴシック" w:hint="eastAsia"/>
          <w:kern w:val="0"/>
          <w:sz w:val="24"/>
          <w:szCs w:val="24"/>
        </w:rPr>
        <w:t>日の出町</w:t>
      </w:r>
      <w:r w:rsidRPr="00762880">
        <w:rPr>
          <w:rFonts w:asciiTheme="minorEastAsia" w:hAnsiTheme="minorEastAsia" w:cs="ＭＳ Ｐゴシック"/>
          <w:kern w:val="0"/>
          <w:sz w:val="24"/>
          <w:szCs w:val="24"/>
        </w:rPr>
        <w:t>創業支援補助金交付（不交付）決定通知書（</w:t>
      </w:r>
      <w:hyperlink r:id="rId7" w:history="1">
        <w:r w:rsidRPr="00762880">
          <w:rPr>
            <w:rFonts w:asciiTheme="minorEastAsia" w:hAnsiTheme="minorEastAsia" w:cs="ＭＳ Ｐゴシック"/>
            <w:kern w:val="0"/>
            <w:sz w:val="24"/>
            <w:szCs w:val="24"/>
          </w:rPr>
          <w:t>様式第２号</w:t>
        </w:r>
      </w:hyperlink>
      <w:r w:rsidRPr="00762880">
        <w:rPr>
          <w:rFonts w:asciiTheme="minorEastAsia" w:hAnsiTheme="minorEastAsia" w:cs="ＭＳ Ｐゴシック"/>
          <w:kern w:val="0"/>
          <w:sz w:val="24"/>
          <w:szCs w:val="24"/>
        </w:rPr>
        <w:t>）により交付申請者に通知するものとする。</w:t>
      </w:r>
    </w:p>
    <w:p w:rsidR="00C76245" w:rsidRPr="00762880" w:rsidRDefault="004810AC"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 xml:space="preserve">２　</w:t>
      </w:r>
      <w:r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長は、前項の通知に際して、必要な条件を付すことができる。</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（変更申請）</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第８条</w:t>
      </w:r>
      <w:r w:rsidRPr="00762880">
        <w:rPr>
          <w:rFonts w:asciiTheme="minorEastAsia" w:hAnsiTheme="minorEastAsia" w:cs="ＭＳ Ｐゴシック"/>
          <w:kern w:val="0"/>
          <w:sz w:val="24"/>
          <w:szCs w:val="24"/>
        </w:rPr>
        <w:t xml:space="preserve">　補助金の交付決定を受けた者（以下「交付決定者」という。）が、補助金の交付決定を受けた事業（以下「補助事業」という。）の内容を変更しようとするときは、</w:t>
      </w:r>
      <w:r w:rsidR="004810AC" w:rsidRPr="00762880">
        <w:rPr>
          <w:rFonts w:asciiTheme="minorEastAsia" w:hAnsiTheme="minorEastAsia" w:cs="ＭＳ Ｐゴシック" w:hint="eastAsia"/>
          <w:kern w:val="0"/>
          <w:sz w:val="24"/>
          <w:szCs w:val="24"/>
        </w:rPr>
        <w:t>日の出町</w:t>
      </w:r>
      <w:r w:rsidRPr="00762880">
        <w:rPr>
          <w:rFonts w:asciiTheme="minorEastAsia" w:hAnsiTheme="minorEastAsia" w:cs="ＭＳ Ｐゴシック"/>
          <w:kern w:val="0"/>
          <w:sz w:val="24"/>
          <w:szCs w:val="24"/>
        </w:rPr>
        <w:t>創業支援補助金補助事業変更（中止・廃止）承認申請書（</w:t>
      </w:r>
      <w:hyperlink r:id="rId8" w:history="1">
        <w:r w:rsidRPr="00762880">
          <w:rPr>
            <w:rFonts w:asciiTheme="minorEastAsia" w:hAnsiTheme="minorEastAsia" w:cs="ＭＳ Ｐゴシック"/>
            <w:kern w:val="0"/>
            <w:sz w:val="24"/>
            <w:szCs w:val="24"/>
          </w:rPr>
          <w:t>様式第３号</w:t>
        </w:r>
      </w:hyperlink>
      <w:r w:rsidR="004810AC" w:rsidRPr="00762880">
        <w:rPr>
          <w:rFonts w:asciiTheme="minorEastAsia" w:hAnsiTheme="minorEastAsia" w:cs="ＭＳ Ｐゴシック"/>
          <w:kern w:val="0"/>
          <w:sz w:val="24"/>
          <w:szCs w:val="24"/>
        </w:rPr>
        <w:t>）に必要な書類を添えてあらかじめ</w:t>
      </w:r>
      <w:r w:rsidR="004810AC"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長に提出しなければならない。</w:t>
      </w:r>
    </w:p>
    <w:p w:rsidR="00C76245" w:rsidRPr="00762880" w:rsidRDefault="004810AC"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lastRenderedPageBreak/>
        <w:t xml:space="preserve">２　</w:t>
      </w:r>
      <w:r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長は、前項の規定に</w:t>
      </w:r>
      <w:r w:rsidRPr="00762880">
        <w:rPr>
          <w:rFonts w:asciiTheme="minorEastAsia" w:hAnsiTheme="minorEastAsia" w:cs="ＭＳ Ｐゴシック"/>
          <w:kern w:val="0"/>
          <w:sz w:val="24"/>
          <w:szCs w:val="24"/>
        </w:rPr>
        <w:t>よる申請があったときは、その内容を審査のうえ適否を決定し、</w:t>
      </w:r>
      <w:r w:rsidRPr="00762880">
        <w:rPr>
          <w:rFonts w:asciiTheme="minorEastAsia" w:hAnsiTheme="minorEastAsia" w:cs="ＭＳ Ｐゴシック" w:hint="eastAsia"/>
          <w:kern w:val="0"/>
          <w:sz w:val="24"/>
          <w:szCs w:val="24"/>
        </w:rPr>
        <w:t>日の出町</w:t>
      </w:r>
      <w:r w:rsidR="00C76245" w:rsidRPr="00762880">
        <w:rPr>
          <w:rFonts w:asciiTheme="minorEastAsia" w:hAnsiTheme="minorEastAsia" w:cs="ＭＳ Ｐゴシック"/>
          <w:kern w:val="0"/>
          <w:sz w:val="24"/>
          <w:szCs w:val="24"/>
        </w:rPr>
        <w:t>創業支援補助金補助事業変更（中止・廃止）承認（不承認）通知書（</w:t>
      </w:r>
      <w:hyperlink r:id="rId9" w:history="1">
        <w:r w:rsidR="00C76245" w:rsidRPr="00762880">
          <w:rPr>
            <w:rFonts w:asciiTheme="minorEastAsia" w:hAnsiTheme="minorEastAsia" w:cs="ＭＳ Ｐゴシック"/>
            <w:kern w:val="0"/>
            <w:sz w:val="24"/>
            <w:szCs w:val="24"/>
          </w:rPr>
          <w:t>様式第４号</w:t>
        </w:r>
      </w:hyperlink>
      <w:r w:rsidR="00C76245" w:rsidRPr="00762880">
        <w:rPr>
          <w:rFonts w:asciiTheme="minorEastAsia" w:hAnsiTheme="minorEastAsia" w:cs="ＭＳ Ｐゴシック"/>
          <w:kern w:val="0"/>
          <w:sz w:val="24"/>
          <w:szCs w:val="24"/>
        </w:rPr>
        <w:t>）により交付決定者に通知するものとする。</w:t>
      </w:r>
    </w:p>
    <w:p w:rsidR="00326C91" w:rsidRPr="00762880" w:rsidRDefault="004810AC" w:rsidP="00CA4B33">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 xml:space="preserve">３　</w:t>
      </w:r>
      <w:r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長は、前項の承認に際して、必要な条件を付すことができる。</w:t>
      </w:r>
    </w:p>
    <w:p w:rsidR="00133EA0" w:rsidRPr="00762880" w:rsidRDefault="00326C91" w:rsidP="00133EA0">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hint="eastAsia"/>
          <w:kern w:val="0"/>
          <w:sz w:val="24"/>
          <w:szCs w:val="24"/>
        </w:rPr>
        <w:t>（事故報告）</w:t>
      </w:r>
    </w:p>
    <w:p w:rsidR="00D80420" w:rsidRPr="00762880" w:rsidRDefault="00326C91" w:rsidP="00133EA0">
      <w:pPr>
        <w:widowControl/>
        <w:spacing w:line="337" w:lineRule="atLeast"/>
        <w:jc w:val="left"/>
        <w:rPr>
          <w:sz w:val="24"/>
          <w:szCs w:val="24"/>
        </w:rPr>
      </w:pPr>
      <w:r w:rsidRPr="00762880">
        <w:rPr>
          <w:sz w:val="24"/>
          <w:szCs w:val="24"/>
        </w:rPr>
        <w:t>第９条</w:t>
      </w:r>
      <w:r w:rsidR="00133EA0" w:rsidRPr="00762880">
        <w:rPr>
          <w:rFonts w:hint="eastAsia"/>
          <w:sz w:val="24"/>
          <w:szCs w:val="24"/>
        </w:rPr>
        <w:t xml:space="preserve">　</w:t>
      </w:r>
      <w:r w:rsidR="004B5107" w:rsidRPr="00762880">
        <w:rPr>
          <w:sz w:val="24"/>
          <w:szCs w:val="24"/>
        </w:rPr>
        <w:t>補助事業者は、自己の責任によらない理由により、補助事業を補助事業実施期間内に完了することができない</w:t>
      </w:r>
      <w:r w:rsidR="00690AC9" w:rsidRPr="00762880">
        <w:rPr>
          <w:rFonts w:hint="eastAsia"/>
          <w:sz w:val="24"/>
          <w:szCs w:val="24"/>
        </w:rPr>
        <w:t>と</w:t>
      </w:r>
      <w:r w:rsidR="004B5107" w:rsidRPr="00762880">
        <w:rPr>
          <w:sz w:val="24"/>
          <w:szCs w:val="24"/>
        </w:rPr>
        <w:t>見込まれる場合又は補助事業の遂行が困難となった場合においては、速やかに</w:t>
      </w:r>
      <w:r w:rsidR="00060478" w:rsidRPr="00762880">
        <w:rPr>
          <w:rFonts w:hint="eastAsia"/>
          <w:sz w:val="24"/>
          <w:szCs w:val="24"/>
        </w:rPr>
        <w:t>補助事業等</w:t>
      </w:r>
      <w:r w:rsidR="004B5107" w:rsidRPr="00762880">
        <w:rPr>
          <w:sz w:val="24"/>
          <w:szCs w:val="24"/>
        </w:rPr>
        <w:t>事故報告書</w:t>
      </w:r>
      <w:r w:rsidR="00060478" w:rsidRPr="00762880">
        <w:rPr>
          <w:rFonts w:hint="eastAsia"/>
          <w:sz w:val="24"/>
          <w:szCs w:val="24"/>
        </w:rPr>
        <w:t>（様式第</w:t>
      </w:r>
      <w:r w:rsidR="00BA38CF" w:rsidRPr="00762880">
        <w:rPr>
          <w:rFonts w:hint="eastAsia"/>
          <w:sz w:val="24"/>
          <w:szCs w:val="24"/>
        </w:rPr>
        <w:t>５</w:t>
      </w:r>
      <w:r w:rsidR="00060478" w:rsidRPr="00762880">
        <w:rPr>
          <w:rFonts w:hint="eastAsia"/>
          <w:sz w:val="24"/>
          <w:szCs w:val="24"/>
        </w:rPr>
        <w:t>号）</w:t>
      </w:r>
      <w:r w:rsidR="004B5107" w:rsidRPr="00762880">
        <w:rPr>
          <w:sz w:val="24"/>
          <w:szCs w:val="24"/>
        </w:rPr>
        <w:t xml:space="preserve"> </w:t>
      </w:r>
      <w:r w:rsidR="004B5107" w:rsidRPr="00762880">
        <w:rPr>
          <w:sz w:val="24"/>
          <w:szCs w:val="24"/>
        </w:rPr>
        <w:t>を</w:t>
      </w:r>
      <w:r w:rsidR="00690AC9" w:rsidRPr="00762880">
        <w:rPr>
          <w:rFonts w:hint="eastAsia"/>
          <w:sz w:val="24"/>
          <w:szCs w:val="24"/>
        </w:rPr>
        <w:t>町長に</w:t>
      </w:r>
      <w:r w:rsidR="004B5107" w:rsidRPr="00762880">
        <w:rPr>
          <w:sz w:val="24"/>
          <w:szCs w:val="24"/>
        </w:rPr>
        <w:t>提出し、その指示を受けなければならない</w:t>
      </w:r>
      <w:r w:rsidR="00060478" w:rsidRPr="00762880">
        <w:rPr>
          <w:rFonts w:hint="eastAsia"/>
          <w:sz w:val="24"/>
          <w:szCs w:val="24"/>
        </w:rPr>
        <w:t>。</w:t>
      </w:r>
    </w:p>
    <w:p w:rsidR="009872C6" w:rsidRPr="00762880" w:rsidRDefault="004B5107" w:rsidP="009872C6">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hint="eastAsia"/>
          <w:kern w:val="0"/>
          <w:sz w:val="24"/>
          <w:szCs w:val="24"/>
        </w:rPr>
        <w:t>２</w:t>
      </w:r>
      <w:r w:rsidR="00D80420" w:rsidRPr="00762880">
        <w:rPr>
          <w:rFonts w:asciiTheme="minorEastAsia" w:hAnsiTheme="minorEastAsia" w:cs="ＭＳ Ｐゴシック" w:hint="eastAsia"/>
          <w:kern w:val="0"/>
          <w:sz w:val="24"/>
          <w:szCs w:val="24"/>
        </w:rPr>
        <w:t xml:space="preserve">　町長は、</w:t>
      </w:r>
      <w:r w:rsidR="0072780D" w:rsidRPr="00762880">
        <w:rPr>
          <w:rFonts w:asciiTheme="minorEastAsia" w:hAnsiTheme="minorEastAsia" w:cs="ＭＳ Ｐゴシック" w:hint="eastAsia"/>
          <w:kern w:val="0"/>
          <w:sz w:val="24"/>
          <w:szCs w:val="24"/>
        </w:rPr>
        <w:t>前項の報告を受けたときは、</w:t>
      </w:r>
      <w:r w:rsidR="009872C6" w:rsidRPr="00762880">
        <w:rPr>
          <w:rFonts w:asciiTheme="minorEastAsia" w:hAnsiTheme="minorEastAsia" w:cs="ＭＳ Ｐゴシック" w:hint="eastAsia"/>
          <w:kern w:val="0"/>
          <w:sz w:val="24"/>
          <w:szCs w:val="24"/>
        </w:rPr>
        <w:t>補助対象者と協議し、必要に応じて補助事業の期間を当該年度の２月末日以降に延長することができる。補助対象となる経費の期間についても同様とする。</w:t>
      </w:r>
    </w:p>
    <w:p w:rsidR="00690AC9" w:rsidRPr="00762880" w:rsidRDefault="009872C6" w:rsidP="00F21CA2">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hint="eastAsia"/>
          <w:kern w:val="0"/>
          <w:sz w:val="24"/>
          <w:szCs w:val="24"/>
        </w:rPr>
        <w:t>３　前項の規定により延長すること</w:t>
      </w:r>
      <w:r w:rsidR="007D054B" w:rsidRPr="00762880">
        <w:rPr>
          <w:rFonts w:asciiTheme="minorEastAsia" w:hAnsiTheme="minorEastAsia" w:cs="ＭＳ Ｐゴシック" w:hint="eastAsia"/>
          <w:kern w:val="0"/>
          <w:sz w:val="24"/>
          <w:szCs w:val="24"/>
        </w:rPr>
        <w:t>が</w:t>
      </w:r>
      <w:r w:rsidRPr="00762880">
        <w:rPr>
          <w:rFonts w:asciiTheme="minorEastAsia" w:hAnsiTheme="minorEastAsia" w:cs="ＭＳ Ｐゴシック" w:hint="eastAsia"/>
          <w:kern w:val="0"/>
          <w:sz w:val="24"/>
          <w:szCs w:val="24"/>
        </w:rPr>
        <w:t>できる期間は、当該年度の３月末日までとする。</w:t>
      </w:r>
    </w:p>
    <w:p w:rsidR="00326C91"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（実績報告）</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w:t>
      </w:r>
      <w:r w:rsidR="00326C91" w:rsidRPr="00762880">
        <w:rPr>
          <w:rFonts w:asciiTheme="minorEastAsia" w:hAnsiTheme="minorEastAsia" w:cs="ＭＳ Ｐゴシック" w:hint="eastAsia"/>
          <w:bCs/>
          <w:kern w:val="0"/>
          <w:sz w:val="24"/>
          <w:szCs w:val="24"/>
        </w:rPr>
        <w:t>10</w:t>
      </w:r>
      <w:r w:rsidRPr="00762880">
        <w:rPr>
          <w:rFonts w:asciiTheme="minorEastAsia" w:hAnsiTheme="minorEastAsia" w:cs="ＭＳ Ｐゴシック"/>
          <w:bCs/>
          <w:kern w:val="0"/>
          <w:sz w:val="24"/>
          <w:szCs w:val="24"/>
        </w:rPr>
        <w:t>条</w:t>
      </w:r>
      <w:r w:rsidR="004810AC" w:rsidRPr="00762880">
        <w:rPr>
          <w:rFonts w:asciiTheme="minorEastAsia" w:hAnsiTheme="minorEastAsia" w:cs="ＭＳ Ｐゴシック"/>
          <w:kern w:val="0"/>
          <w:sz w:val="24"/>
          <w:szCs w:val="24"/>
        </w:rPr>
        <w:t xml:space="preserve">　交付決定者は、補助事業が完了したときは、速やかに</w:t>
      </w:r>
      <w:r w:rsidR="004810AC" w:rsidRPr="00762880">
        <w:rPr>
          <w:rFonts w:asciiTheme="minorEastAsia" w:hAnsiTheme="minorEastAsia" w:cs="ＭＳ Ｐゴシック" w:hint="eastAsia"/>
          <w:kern w:val="0"/>
          <w:sz w:val="24"/>
          <w:szCs w:val="24"/>
        </w:rPr>
        <w:t>日の出町</w:t>
      </w:r>
      <w:r w:rsidRPr="00762880">
        <w:rPr>
          <w:rFonts w:asciiTheme="minorEastAsia" w:hAnsiTheme="minorEastAsia" w:cs="ＭＳ Ｐゴシック"/>
          <w:kern w:val="0"/>
          <w:sz w:val="24"/>
          <w:szCs w:val="24"/>
        </w:rPr>
        <w:t>創業支援補助金実績報告書（</w:t>
      </w:r>
      <w:hyperlink r:id="rId10" w:history="1">
        <w:r w:rsidRPr="00762880">
          <w:rPr>
            <w:rFonts w:asciiTheme="minorEastAsia" w:hAnsiTheme="minorEastAsia" w:cs="ＭＳ Ｐゴシック"/>
            <w:kern w:val="0"/>
            <w:sz w:val="24"/>
            <w:szCs w:val="24"/>
          </w:rPr>
          <w:t>様式第</w:t>
        </w:r>
        <w:r w:rsidR="00AD07FB" w:rsidRPr="00762880">
          <w:rPr>
            <w:rFonts w:asciiTheme="minorEastAsia" w:hAnsiTheme="minorEastAsia" w:cs="ＭＳ Ｐゴシック" w:hint="eastAsia"/>
            <w:kern w:val="0"/>
            <w:sz w:val="24"/>
            <w:szCs w:val="24"/>
          </w:rPr>
          <w:t>６</w:t>
        </w:r>
        <w:r w:rsidRPr="00762880">
          <w:rPr>
            <w:rFonts w:asciiTheme="minorEastAsia" w:hAnsiTheme="minorEastAsia" w:cs="ＭＳ Ｐゴシック"/>
            <w:kern w:val="0"/>
            <w:sz w:val="24"/>
            <w:szCs w:val="24"/>
          </w:rPr>
          <w:t>号</w:t>
        </w:r>
      </w:hyperlink>
      <w:r w:rsidR="004810AC" w:rsidRPr="00762880">
        <w:rPr>
          <w:rFonts w:asciiTheme="minorEastAsia" w:hAnsiTheme="minorEastAsia" w:cs="ＭＳ Ｐゴシック"/>
          <w:kern w:val="0"/>
          <w:sz w:val="24"/>
          <w:szCs w:val="24"/>
        </w:rPr>
        <w:t>）に次に掲げる書類等を添えて、</w:t>
      </w:r>
      <w:r w:rsidR="004810AC"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長に報告しなければならない。</w:t>
      </w:r>
    </w:p>
    <w:p w:rsidR="00C76245" w:rsidRPr="00762880" w:rsidRDefault="00C4103F" w:rsidP="00C4103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(1)</w:t>
      </w:r>
      <w:r w:rsidR="00C76245" w:rsidRPr="00762880">
        <w:rPr>
          <w:rFonts w:asciiTheme="minorEastAsia" w:hAnsiTheme="minorEastAsia" w:cs="ＭＳ Ｐゴシック"/>
          <w:kern w:val="0"/>
          <w:sz w:val="24"/>
          <w:szCs w:val="24"/>
        </w:rPr>
        <w:t xml:space="preserve">　事業報告書</w:t>
      </w:r>
    </w:p>
    <w:p w:rsidR="00C76245" w:rsidRPr="00762880" w:rsidRDefault="00C4103F" w:rsidP="00C4103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(2)</w:t>
      </w:r>
      <w:r w:rsidR="00C76245" w:rsidRPr="00762880">
        <w:rPr>
          <w:rFonts w:asciiTheme="minorEastAsia" w:hAnsiTheme="minorEastAsia" w:cs="ＭＳ Ｐゴシック"/>
          <w:kern w:val="0"/>
          <w:sz w:val="24"/>
          <w:szCs w:val="24"/>
        </w:rPr>
        <w:t xml:space="preserve">　収支決算書</w:t>
      </w:r>
    </w:p>
    <w:p w:rsidR="00C76245" w:rsidRPr="00762880" w:rsidRDefault="00C4103F" w:rsidP="00C4103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(3)</w:t>
      </w:r>
      <w:r w:rsidR="00C76245" w:rsidRPr="00762880">
        <w:rPr>
          <w:rFonts w:asciiTheme="minorEastAsia" w:hAnsiTheme="minorEastAsia" w:cs="ＭＳ Ｐゴシック"/>
          <w:kern w:val="0"/>
          <w:sz w:val="24"/>
          <w:szCs w:val="24"/>
        </w:rPr>
        <w:t xml:space="preserve">　事業に係る経費の支払を証明する書類</w:t>
      </w:r>
    </w:p>
    <w:p w:rsidR="00C76245" w:rsidRPr="00762880" w:rsidRDefault="00C4103F" w:rsidP="00C4103F">
      <w:pPr>
        <w:widowControl/>
        <w:spacing w:line="337" w:lineRule="atLeast"/>
        <w:ind w:left="240" w:hangingChars="100" w:hanging="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(4)</w:t>
      </w:r>
      <w:r w:rsidR="00C76245" w:rsidRPr="00762880">
        <w:rPr>
          <w:rFonts w:asciiTheme="minorEastAsia" w:hAnsiTheme="minorEastAsia" w:cs="ＭＳ Ｐゴシック"/>
          <w:kern w:val="0"/>
          <w:sz w:val="24"/>
          <w:szCs w:val="24"/>
        </w:rPr>
        <w:t xml:space="preserve">　事業所等の賃貸借契約書の写し（対象経費に賃料等を含む場合に</w:t>
      </w:r>
      <w:r w:rsidR="00EE400F" w:rsidRPr="00762880">
        <w:rPr>
          <w:rFonts w:asciiTheme="minorEastAsia" w:hAnsiTheme="minorEastAsia" w:cs="ＭＳ Ｐゴシック" w:hint="eastAsia"/>
          <w:kern w:val="0"/>
          <w:sz w:val="24"/>
          <w:szCs w:val="24"/>
        </w:rPr>
        <w:t>限る。</w:t>
      </w:r>
      <w:r w:rsidR="00EE400F" w:rsidRPr="00762880">
        <w:rPr>
          <w:rFonts w:asciiTheme="minorEastAsia" w:hAnsiTheme="minorEastAsia" w:cs="ＭＳ Ｐゴシック"/>
          <w:kern w:val="0"/>
          <w:sz w:val="24"/>
          <w:szCs w:val="24"/>
        </w:rPr>
        <w:t>)</w:t>
      </w:r>
    </w:p>
    <w:p w:rsidR="00C76245" w:rsidRPr="00762880" w:rsidRDefault="00C4103F" w:rsidP="00C4103F">
      <w:pPr>
        <w:widowControl/>
        <w:spacing w:line="337" w:lineRule="atLeast"/>
        <w:ind w:left="240" w:hangingChars="100" w:hanging="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(5)</w:t>
      </w:r>
      <w:r w:rsidR="00C76245" w:rsidRPr="00762880">
        <w:rPr>
          <w:rFonts w:asciiTheme="minorEastAsia" w:hAnsiTheme="minorEastAsia" w:cs="ＭＳ Ｐゴシック"/>
          <w:kern w:val="0"/>
          <w:sz w:val="24"/>
          <w:szCs w:val="24"/>
        </w:rPr>
        <w:t xml:space="preserve">　登記事項証明書（法人</w:t>
      </w:r>
      <w:r w:rsidR="004810AC" w:rsidRPr="00762880">
        <w:rPr>
          <w:rFonts w:asciiTheme="minorEastAsia" w:hAnsiTheme="minorEastAsia" w:cs="ＭＳ Ｐゴシック"/>
          <w:kern w:val="0"/>
          <w:sz w:val="24"/>
          <w:szCs w:val="24"/>
        </w:rPr>
        <w:t>で交付申請時に</w:t>
      </w:r>
      <w:r w:rsidR="004810AC"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内に法人登記していない場合に限る。）</w:t>
      </w:r>
    </w:p>
    <w:p w:rsidR="00C76245" w:rsidRPr="00762880" w:rsidRDefault="00C4103F" w:rsidP="00C4103F">
      <w:pPr>
        <w:widowControl/>
        <w:spacing w:line="337" w:lineRule="atLeast"/>
        <w:ind w:left="240" w:hangingChars="100" w:hanging="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(6)</w:t>
      </w:r>
      <w:r w:rsidR="00C76245" w:rsidRPr="00762880">
        <w:rPr>
          <w:rFonts w:asciiTheme="minorEastAsia" w:hAnsiTheme="minorEastAsia" w:cs="ＭＳ Ｐゴシック"/>
          <w:kern w:val="0"/>
          <w:sz w:val="24"/>
          <w:szCs w:val="24"/>
        </w:rPr>
        <w:t xml:space="preserve">　営業許可証の写し（許認可を必要とする業種で、交付申請時に許認可を取得していない場合に限る。）</w:t>
      </w:r>
    </w:p>
    <w:p w:rsidR="00C76245" w:rsidRPr="00762880" w:rsidRDefault="00C4103F" w:rsidP="00C4103F">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(7)</w:t>
      </w:r>
      <w:r w:rsidR="004810AC" w:rsidRPr="00762880">
        <w:rPr>
          <w:rFonts w:asciiTheme="minorEastAsia" w:hAnsiTheme="minorEastAsia" w:cs="ＭＳ Ｐゴシック"/>
          <w:kern w:val="0"/>
          <w:sz w:val="24"/>
          <w:szCs w:val="24"/>
        </w:rPr>
        <w:t xml:space="preserve">　その他</w:t>
      </w:r>
      <w:r w:rsidR="004810AC"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長が必要と認める書類</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（補助金の額の確定）</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w:t>
      </w:r>
      <w:r w:rsidR="00326C91" w:rsidRPr="00762880">
        <w:rPr>
          <w:rFonts w:asciiTheme="minorEastAsia" w:hAnsiTheme="minorEastAsia" w:cs="ＭＳ Ｐゴシック" w:hint="eastAsia"/>
          <w:bCs/>
          <w:kern w:val="0"/>
          <w:sz w:val="24"/>
          <w:szCs w:val="24"/>
        </w:rPr>
        <w:t>11</w:t>
      </w:r>
      <w:r w:rsidRPr="00762880">
        <w:rPr>
          <w:rFonts w:asciiTheme="minorEastAsia" w:hAnsiTheme="minorEastAsia" w:cs="ＭＳ Ｐゴシック"/>
          <w:bCs/>
          <w:kern w:val="0"/>
          <w:sz w:val="24"/>
          <w:szCs w:val="24"/>
        </w:rPr>
        <w:t>条</w:t>
      </w:r>
      <w:r w:rsidR="004810AC" w:rsidRPr="00762880">
        <w:rPr>
          <w:rFonts w:asciiTheme="minorEastAsia" w:hAnsiTheme="minorEastAsia" w:cs="ＭＳ Ｐゴシック"/>
          <w:kern w:val="0"/>
          <w:sz w:val="24"/>
          <w:szCs w:val="24"/>
        </w:rPr>
        <w:t xml:space="preserve">　</w:t>
      </w:r>
      <w:r w:rsidR="004810AC"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長は、前条の規定による実績報告を受けたときは、その内容を審査し、必要に応じて現地調査等を行い、その報告に係る補助事業の成果が補助金の交付決定の内容及びこれに付した条</w:t>
      </w:r>
      <w:r w:rsidR="004810AC" w:rsidRPr="00762880">
        <w:rPr>
          <w:rFonts w:asciiTheme="minorEastAsia" w:hAnsiTheme="minorEastAsia" w:cs="ＭＳ Ｐゴシック"/>
          <w:kern w:val="0"/>
          <w:sz w:val="24"/>
          <w:szCs w:val="24"/>
        </w:rPr>
        <w:t>件に適合すると認めたときは、交付すべき補助金の額を確定し、</w:t>
      </w:r>
      <w:r w:rsidR="004810AC" w:rsidRPr="00762880">
        <w:rPr>
          <w:rFonts w:asciiTheme="minorEastAsia" w:hAnsiTheme="minorEastAsia" w:cs="ＭＳ Ｐゴシック" w:hint="eastAsia"/>
          <w:kern w:val="0"/>
          <w:sz w:val="24"/>
          <w:szCs w:val="24"/>
        </w:rPr>
        <w:t>日の出町</w:t>
      </w:r>
      <w:r w:rsidRPr="00762880">
        <w:rPr>
          <w:rFonts w:asciiTheme="minorEastAsia" w:hAnsiTheme="minorEastAsia" w:cs="ＭＳ Ｐゴシック"/>
          <w:kern w:val="0"/>
          <w:sz w:val="24"/>
          <w:szCs w:val="24"/>
        </w:rPr>
        <w:t>創業支援補助金確定通知書（</w:t>
      </w:r>
      <w:hyperlink r:id="rId11" w:history="1">
        <w:r w:rsidRPr="00762880">
          <w:rPr>
            <w:rFonts w:asciiTheme="minorEastAsia" w:hAnsiTheme="minorEastAsia" w:cs="ＭＳ Ｐゴシック"/>
            <w:kern w:val="0"/>
            <w:sz w:val="24"/>
            <w:szCs w:val="24"/>
          </w:rPr>
          <w:t>様式第</w:t>
        </w:r>
        <w:r w:rsidR="00AD07FB" w:rsidRPr="00762880">
          <w:rPr>
            <w:rFonts w:asciiTheme="minorEastAsia" w:hAnsiTheme="minorEastAsia" w:cs="ＭＳ Ｐゴシック" w:hint="eastAsia"/>
            <w:kern w:val="0"/>
            <w:sz w:val="24"/>
            <w:szCs w:val="24"/>
          </w:rPr>
          <w:t>７</w:t>
        </w:r>
        <w:r w:rsidRPr="00762880">
          <w:rPr>
            <w:rFonts w:asciiTheme="minorEastAsia" w:hAnsiTheme="minorEastAsia" w:cs="ＭＳ Ｐゴシック"/>
            <w:kern w:val="0"/>
            <w:sz w:val="24"/>
            <w:szCs w:val="24"/>
          </w:rPr>
          <w:t>号</w:t>
        </w:r>
      </w:hyperlink>
      <w:r w:rsidRPr="00762880">
        <w:rPr>
          <w:rFonts w:asciiTheme="minorEastAsia" w:hAnsiTheme="minorEastAsia" w:cs="ＭＳ Ｐゴシック"/>
          <w:kern w:val="0"/>
          <w:sz w:val="24"/>
          <w:szCs w:val="24"/>
        </w:rPr>
        <w:t>）により交付決定者に通知するものとする。</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（補助金の請求及び交付）</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第1</w:t>
      </w:r>
      <w:r w:rsidR="00326C91" w:rsidRPr="00762880">
        <w:rPr>
          <w:rFonts w:asciiTheme="minorEastAsia" w:hAnsiTheme="minorEastAsia" w:cs="ＭＳ Ｐゴシック" w:hint="eastAsia"/>
          <w:bCs/>
          <w:kern w:val="0"/>
          <w:sz w:val="24"/>
          <w:szCs w:val="24"/>
        </w:rPr>
        <w:t>2</w:t>
      </w:r>
      <w:r w:rsidRPr="00762880">
        <w:rPr>
          <w:rFonts w:asciiTheme="minorEastAsia" w:hAnsiTheme="minorEastAsia" w:cs="ＭＳ Ｐゴシック"/>
          <w:bCs/>
          <w:kern w:val="0"/>
          <w:sz w:val="24"/>
          <w:szCs w:val="24"/>
        </w:rPr>
        <w:t>条</w:t>
      </w:r>
      <w:r w:rsidR="004810AC" w:rsidRPr="00762880">
        <w:rPr>
          <w:rFonts w:asciiTheme="minorEastAsia" w:hAnsiTheme="minorEastAsia" w:cs="ＭＳ Ｐゴシック"/>
          <w:kern w:val="0"/>
          <w:sz w:val="24"/>
          <w:szCs w:val="24"/>
        </w:rPr>
        <w:t xml:space="preserve">　交付決定者は、</w:t>
      </w:r>
      <w:r w:rsidR="004810AC" w:rsidRPr="00762880">
        <w:rPr>
          <w:rFonts w:asciiTheme="minorEastAsia" w:hAnsiTheme="minorEastAsia" w:cs="ＭＳ Ｐゴシック" w:hint="eastAsia"/>
          <w:kern w:val="0"/>
          <w:sz w:val="24"/>
          <w:szCs w:val="24"/>
        </w:rPr>
        <w:t>日の出町</w:t>
      </w:r>
      <w:r w:rsidRPr="00762880">
        <w:rPr>
          <w:rFonts w:asciiTheme="minorEastAsia" w:hAnsiTheme="minorEastAsia" w:cs="ＭＳ Ｐゴシック"/>
          <w:kern w:val="0"/>
          <w:sz w:val="24"/>
          <w:szCs w:val="24"/>
        </w:rPr>
        <w:t>創業支援補助金請求書兼振込依頼書（</w:t>
      </w:r>
      <w:hyperlink r:id="rId12" w:history="1">
        <w:r w:rsidRPr="00762880">
          <w:rPr>
            <w:rFonts w:asciiTheme="minorEastAsia" w:hAnsiTheme="minorEastAsia" w:cs="ＭＳ Ｐゴシック"/>
            <w:kern w:val="0"/>
            <w:sz w:val="24"/>
            <w:szCs w:val="24"/>
          </w:rPr>
          <w:t>様式第</w:t>
        </w:r>
        <w:r w:rsidR="002464DE" w:rsidRPr="00762880">
          <w:rPr>
            <w:rFonts w:asciiTheme="minorEastAsia" w:hAnsiTheme="minorEastAsia" w:cs="ＭＳ Ｐゴシック" w:hint="eastAsia"/>
            <w:kern w:val="0"/>
            <w:sz w:val="24"/>
            <w:szCs w:val="24"/>
          </w:rPr>
          <w:t>８</w:t>
        </w:r>
        <w:r w:rsidRPr="00762880">
          <w:rPr>
            <w:rFonts w:asciiTheme="minorEastAsia" w:hAnsiTheme="minorEastAsia" w:cs="ＭＳ Ｐゴシック"/>
            <w:kern w:val="0"/>
            <w:sz w:val="24"/>
            <w:szCs w:val="24"/>
          </w:rPr>
          <w:t>号</w:t>
        </w:r>
      </w:hyperlink>
      <w:r w:rsidR="004810AC" w:rsidRPr="00762880">
        <w:rPr>
          <w:rFonts w:asciiTheme="minorEastAsia" w:hAnsiTheme="minorEastAsia" w:cs="ＭＳ Ｐゴシック"/>
          <w:kern w:val="0"/>
          <w:sz w:val="24"/>
          <w:szCs w:val="24"/>
        </w:rPr>
        <w:t>）により</w:t>
      </w:r>
      <w:r w:rsidR="004810AC"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長へ補助金を請求するものとする。</w:t>
      </w:r>
    </w:p>
    <w:p w:rsidR="00C76245" w:rsidRPr="00762880" w:rsidRDefault="004810AC"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lastRenderedPageBreak/>
        <w:t xml:space="preserve">２　</w:t>
      </w:r>
      <w:r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長は、前項の規定による請求があったときは、その内容を確認し、補助金を交付決定者へ交付するものとする。</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（交付決定の取消し）</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第1</w:t>
      </w:r>
      <w:r w:rsidR="00326C91" w:rsidRPr="00762880">
        <w:rPr>
          <w:rFonts w:asciiTheme="minorEastAsia" w:hAnsiTheme="minorEastAsia" w:cs="ＭＳ Ｐゴシック" w:hint="eastAsia"/>
          <w:bCs/>
          <w:kern w:val="0"/>
          <w:sz w:val="24"/>
          <w:szCs w:val="24"/>
        </w:rPr>
        <w:t>3</w:t>
      </w:r>
      <w:r w:rsidRPr="00762880">
        <w:rPr>
          <w:rFonts w:asciiTheme="minorEastAsia" w:hAnsiTheme="minorEastAsia" w:cs="ＭＳ Ｐゴシック"/>
          <w:bCs/>
          <w:kern w:val="0"/>
          <w:sz w:val="24"/>
          <w:szCs w:val="24"/>
        </w:rPr>
        <w:t>条</w:t>
      </w:r>
      <w:r w:rsidR="004810AC" w:rsidRPr="00762880">
        <w:rPr>
          <w:rFonts w:asciiTheme="minorEastAsia" w:hAnsiTheme="minorEastAsia" w:cs="ＭＳ Ｐゴシック"/>
          <w:kern w:val="0"/>
          <w:sz w:val="24"/>
          <w:szCs w:val="24"/>
        </w:rPr>
        <w:t xml:space="preserve">　</w:t>
      </w:r>
      <w:r w:rsidR="004810AC"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長は、交付決定者が次の各号のいずれかに該当した場合は、補助金の交付決定の全部又は一部を取り消すことができる。</w:t>
      </w:r>
    </w:p>
    <w:p w:rsidR="00C76245" w:rsidRPr="00762880" w:rsidRDefault="00652C4D" w:rsidP="00652C4D">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(1)</w:t>
      </w:r>
      <w:r w:rsidR="00C76245" w:rsidRPr="00762880">
        <w:rPr>
          <w:rFonts w:asciiTheme="minorEastAsia" w:hAnsiTheme="minorEastAsia" w:cs="ＭＳ Ｐゴシック"/>
          <w:kern w:val="0"/>
          <w:sz w:val="24"/>
          <w:szCs w:val="24"/>
        </w:rPr>
        <w:t xml:space="preserve">　偽りその他不正の手段により補助金の交付を受けたとき。</w:t>
      </w:r>
    </w:p>
    <w:p w:rsidR="00C76245" w:rsidRPr="00762880" w:rsidRDefault="00652C4D" w:rsidP="00652C4D">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(2)</w:t>
      </w:r>
      <w:r w:rsidR="00C76245" w:rsidRPr="00762880">
        <w:rPr>
          <w:rFonts w:asciiTheme="minorEastAsia" w:hAnsiTheme="minorEastAsia" w:cs="ＭＳ Ｐゴシック"/>
          <w:kern w:val="0"/>
          <w:sz w:val="24"/>
          <w:szCs w:val="24"/>
        </w:rPr>
        <w:t xml:space="preserve">　補助金を他の用途に使用したとき。</w:t>
      </w:r>
    </w:p>
    <w:p w:rsidR="00C76245" w:rsidRPr="00762880" w:rsidRDefault="00652C4D" w:rsidP="00652C4D">
      <w:pPr>
        <w:widowControl/>
        <w:spacing w:line="337" w:lineRule="atLeast"/>
        <w:ind w:left="240" w:hangingChars="100" w:hanging="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(3)</w:t>
      </w:r>
      <w:r w:rsidR="00C76245" w:rsidRPr="00762880">
        <w:rPr>
          <w:rFonts w:asciiTheme="minorEastAsia" w:hAnsiTheme="minorEastAsia" w:cs="ＭＳ Ｐゴシック"/>
          <w:kern w:val="0"/>
          <w:sz w:val="24"/>
          <w:szCs w:val="24"/>
        </w:rPr>
        <w:t xml:space="preserve">　補助金の交付決定の内容又はこれに付した条件その他法令に違反した</w:t>
      </w:r>
      <w:r w:rsidR="00ED658A" w:rsidRPr="00762880">
        <w:rPr>
          <w:rFonts w:asciiTheme="minorEastAsia" w:hAnsiTheme="minorEastAsia" w:cs="ＭＳ Ｐゴシック" w:hint="eastAsia"/>
          <w:kern w:val="0"/>
          <w:sz w:val="24"/>
          <w:szCs w:val="24"/>
        </w:rPr>
        <w:t>と</w:t>
      </w:r>
      <w:r w:rsidR="00C76245" w:rsidRPr="00762880">
        <w:rPr>
          <w:rFonts w:asciiTheme="minorEastAsia" w:hAnsiTheme="minorEastAsia" w:cs="ＭＳ Ｐゴシック"/>
          <w:kern w:val="0"/>
          <w:sz w:val="24"/>
          <w:szCs w:val="24"/>
        </w:rPr>
        <w:t>き。</w:t>
      </w:r>
    </w:p>
    <w:p w:rsidR="00334004" w:rsidRPr="00762880" w:rsidRDefault="00652C4D" w:rsidP="00A95239">
      <w:pPr>
        <w:widowControl/>
        <w:spacing w:line="337" w:lineRule="atLeast"/>
        <w:ind w:left="240" w:hangingChars="100" w:hanging="240"/>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(4)</w:t>
      </w:r>
      <w:r w:rsidR="00C76245" w:rsidRPr="00762880">
        <w:rPr>
          <w:rFonts w:asciiTheme="minorEastAsia" w:hAnsiTheme="minorEastAsia" w:cs="ＭＳ Ｐゴシック"/>
          <w:kern w:val="0"/>
          <w:sz w:val="24"/>
          <w:szCs w:val="24"/>
        </w:rPr>
        <w:t xml:space="preserve">　交付決定日の翌日から起算して、１年以内に廃業又は</w:t>
      </w:r>
      <w:r w:rsidR="00ED658A"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外へ移転した</w:t>
      </w:r>
      <w:r w:rsidR="00ED658A" w:rsidRPr="00762880">
        <w:rPr>
          <w:rFonts w:asciiTheme="minorEastAsia" w:hAnsiTheme="minorEastAsia" w:cs="ＭＳ Ｐゴシック" w:hint="eastAsia"/>
          <w:kern w:val="0"/>
          <w:sz w:val="24"/>
          <w:szCs w:val="24"/>
        </w:rPr>
        <w:t>と</w:t>
      </w:r>
      <w:r w:rsidR="00C76245" w:rsidRPr="00762880">
        <w:rPr>
          <w:rFonts w:asciiTheme="minorEastAsia" w:hAnsiTheme="minorEastAsia" w:cs="ＭＳ Ｐゴシック"/>
          <w:kern w:val="0"/>
          <w:sz w:val="24"/>
          <w:szCs w:val="24"/>
        </w:rPr>
        <w:t>き。</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（補助金の返還）</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第1</w:t>
      </w:r>
      <w:r w:rsidR="00326C91" w:rsidRPr="00762880">
        <w:rPr>
          <w:rFonts w:asciiTheme="minorEastAsia" w:hAnsiTheme="minorEastAsia" w:cs="ＭＳ Ｐゴシック" w:hint="eastAsia"/>
          <w:bCs/>
          <w:kern w:val="0"/>
          <w:sz w:val="24"/>
          <w:szCs w:val="24"/>
        </w:rPr>
        <w:t>4</w:t>
      </w:r>
      <w:r w:rsidRPr="00762880">
        <w:rPr>
          <w:rFonts w:asciiTheme="minorEastAsia" w:hAnsiTheme="minorEastAsia" w:cs="ＭＳ Ｐゴシック"/>
          <w:bCs/>
          <w:kern w:val="0"/>
          <w:sz w:val="24"/>
          <w:szCs w:val="24"/>
        </w:rPr>
        <w:t>条</w:t>
      </w:r>
      <w:r w:rsidR="004810AC" w:rsidRPr="00762880">
        <w:rPr>
          <w:rFonts w:asciiTheme="minorEastAsia" w:hAnsiTheme="minorEastAsia" w:cs="ＭＳ Ｐゴシック"/>
          <w:kern w:val="0"/>
          <w:sz w:val="24"/>
          <w:szCs w:val="24"/>
        </w:rPr>
        <w:t xml:space="preserve">　</w:t>
      </w:r>
      <w:r w:rsidR="004810AC"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長は、前条の規定による補助金の交付決定を取り消した場合において、補助事業の当該取消しに係る部分に関し、既に補助金が交付されているときは、期限を定めてその返還を命じるものとする。</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（取得財産の管理及び処分）</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第1</w:t>
      </w:r>
      <w:r w:rsidR="00326C91" w:rsidRPr="00762880">
        <w:rPr>
          <w:rFonts w:asciiTheme="minorEastAsia" w:hAnsiTheme="minorEastAsia" w:cs="ＭＳ Ｐゴシック" w:hint="eastAsia"/>
          <w:bCs/>
          <w:kern w:val="0"/>
          <w:sz w:val="24"/>
          <w:szCs w:val="24"/>
        </w:rPr>
        <w:t>5</w:t>
      </w:r>
      <w:r w:rsidRPr="00762880">
        <w:rPr>
          <w:rFonts w:asciiTheme="minorEastAsia" w:hAnsiTheme="minorEastAsia" w:cs="ＭＳ Ｐゴシック"/>
          <w:bCs/>
          <w:kern w:val="0"/>
          <w:sz w:val="24"/>
          <w:szCs w:val="24"/>
        </w:rPr>
        <w:t>条</w:t>
      </w:r>
      <w:r w:rsidRPr="00762880">
        <w:rPr>
          <w:rFonts w:asciiTheme="minorEastAsia" w:hAnsiTheme="minorEastAsia" w:cs="ＭＳ Ｐゴシック"/>
          <w:kern w:val="0"/>
          <w:sz w:val="24"/>
          <w:szCs w:val="24"/>
        </w:rPr>
        <w:t xml:space="preserve">　交付決定者は、補助事業により取得し、又は効果の増した財産（減価償却資産の耐用年数等に関する省令（昭和40年大蔵省令第15号）に規定する財産。以下「取得財産」という。）を、補助事</w:t>
      </w:r>
      <w:r w:rsidR="00F4355A" w:rsidRPr="00762880">
        <w:rPr>
          <w:rFonts w:asciiTheme="minorEastAsia" w:hAnsiTheme="minorEastAsia" w:cs="ＭＳ Ｐゴシック"/>
          <w:kern w:val="0"/>
          <w:sz w:val="24"/>
          <w:szCs w:val="24"/>
        </w:rPr>
        <w:t>業の完了した日の属する年度の翌年度の初日から起算して５年間は、</w:t>
      </w:r>
      <w:r w:rsidR="00F4355A"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長の承認を受けずに補助金の交付の目的に反して使用し、譲渡し、交換し、貸し付け、若しくは担保に供し、又は廃棄してはならない。ただし、当該取得財産の耐用年数を経過しているときは、この限りでない。</w:t>
      </w:r>
    </w:p>
    <w:p w:rsidR="00C76245" w:rsidRPr="00762880" w:rsidRDefault="00F4355A"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 xml:space="preserve">２　</w:t>
      </w:r>
      <w:r w:rsidRPr="00762880">
        <w:rPr>
          <w:rFonts w:asciiTheme="minorEastAsia" w:hAnsiTheme="minorEastAsia" w:cs="ＭＳ Ｐゴシック" w:hint="eastAsia"/>
          <w:kern w:val="0"/>
          <w:sz w:val="24"/>
          <w:szCs w:val="24"/>
        </w:rPr>
        <w:t>町</w:t>
      </w:r>
      <w:r w:rsidR="00C76245" w:rsidRPr="00762880">
        <w:rPr>
          <w:rFonts w:asciiTheme="minorEastAsia" w:hAnsiTheme="minorEastAsia" w:cs="ＭＳ Ｐゴシック"/>
          <w:kern w:val="0"/>
          <w:sz w:val="24"/>
          <w:szCs w:val="24"/>
        </w:rPr>
        <w:t>長は、交付決定者が当該取得財産を処分することにより収入がある又は見込まれる場合は、交付した補助金の全部又は一部に相当する金額を納付させるものとする。</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（報告）</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第1</w:t>
      </w:r>
      <w:r w:rsidR="00326C91" w:rsidRPr="00762880">
        <w:rPr>
          <w:rFonts w:asciiTheme="minorEastAsia" w:hAnsiTheme="minorEastAsia" w:cs="ＭＳ Ｐゴシック" w:hint="eastAsia"/>
          <w:bCs/>
          <w:kern w:val="0"/>
          <w:sz w:val="24"/>
          <w:szCs w:val="24"/>
        </w:rPr>
        <w:t>6</w:t>
      </w:r>
      <w:r w:rsidRPr="00762880">
        <w:rPr>
          <w:rFonts w:asciiTheme="minorEastAsia" w:hAnsiTheme="minorEastAsia" w:cs="ＭＳ Ｐゴシック"/>
          <w:bCs/>
          <w:kern w:val="0"/>
          <w:sz w:val="24"/>
          <w:szCs w:val="24"/>
        </w:rPr>
        <w:t>条</w:t>
      </w:r>
      <w:r w:rsidRPr="00762880">
        <w:rPr>
          <w:rFonts w:asciiTheme="minorEastAsia" w:hAnsiTheme="minorEastAsia" w:cs="ＭＳ Ｐゴシック"/>
          <w:kern w:val="0"/>
          <w:sz w:val="24"/>
          <w:szCs w:val="24"/>
        </w:rPr>
        <w:t xml:space="preserve">　交付決定者は、補助事業の</w:t>
      </w:r>
      <w:r w:rsidR="00F4355A" w:rsidRPr="00762880">
        <w:rPr>
          <w:rFonts w:asciiTheme="minorEastAsia" w:hAnsiTheme="minorEastAsia" w:cs="ＭＳ Ｐゴシック"/>
          <w:kern w:val="0"/>
          <w:sz w:val="24"/>
          <w:szCs w:val="24"/>
        </w:rPr>
        <w:t>運営及び経理等の状況その他の必要な事項について</w:t>
      </w:r>
      <w:r w:rsidR="00F4355A" w:rsidRPr="00762880">
        <w:rPr>
          <w:rFonts w:asciiTheme="minorEastAsia" w:hAnsiTheme="minorEastAsia" w:cs="ＭＳ Ｐゴシック" w:hint="eastAsia"/>
          <w:kern w:val="0"/>
          <w:sz w:val="24"/>
          <w:szCs w:val="24"/>
        </w:rPr>
        <w:t>町</w:t>
      </w:r>
      <w:r w:rsidRPr="00762880">
        <w:rPr>
          <w:rFonts w:asciiTheme="minorEastAsia" w:hAnsiTheme="minorEastAsia" w:cs="ＭＳ Ｐゴシック"/>
          <w:kern w:val="0"/>
          <w:sz w:val="24"/>
          <w:szCs w:val="24"/>
        </w:rPr>
        <w:t>長が報告等を求めた場合には、これに応じなければならない。</w:t>
      </w:r>
    </w:p>
    <w:p w:rsidR="00C76245" w:rsidRPr="00762880" w:rsidRDefault="00C76245" w:rsidP="00C76245">
      <w:pPr>
        <w:widowControl/>
        <w:spacing w:line="337" w:lineRule="atLeast"/>
        <w:jc w:val="left"/>
        <w:rPr>
          <w:rFonts w:asciiTheme="minorEastAsia" w:hAnsiTheme="minorEastAsia" w:cs="ＭＳ Ｐゴシック"/>
          <w:kern w:val="0"/>
          <w:sz w:val="24"/>
          <w:szCs w:val="24"/>
        </w:rPr>
      </w:pPr>
      <w:r w:rsidRPr="00762880">
        <w:rPr>
          <w:rFonts w:asciiTheme="minorEastAsia" w:hAnsiTheme="minorEastAsia" w:cs="ＭＳ Ｐゴシック"/>
          <w:kern w:val="0"/>
          <w:sz w:val="24"/>
          <w:szCs w:val="24"/>
        </w:rPr>
        <w:t>（委任）</w:t>
      </w:r>
    </w:p>
    <w:p w:rsidR="00C76245" w:rsidRPr="00762880" w:rsidRDefault="00C76245" w:rsidP="00C76245">
      <w:pPr>
        <w:widowControl/>
        <w:spacing w:line="337" w:lineRule="atLeast"/>
        <w:ind w:hanging="198"/>
        <w:jc w:val="left"/>
        <w:rPr>
          <w:rFonts w:asciiTheme="minorEastAsia" w:hAnsiTheme="minorEastAsia" w:cs="ＭＳ Ｐゴシック"/>
          <w:kern w:val="0"/>
          <w:sz w:val="24"/>
          <w:szCs w:val="24"/>
        </w:rPr>
      </w:pPr>
      <w:r w:rsidRPr="00762880">
        <w:rPr>
          <w:rFonts w:asciiTheme="minorEastAsia" w:hAnsiTheme="minorEastAsia" w:cs="ＭＳ Ｐゴシック"/>
          <w:bCs/>
          <w:kern w:val="0"/>
          <w:sz w:val="24"/>
          <w:szCs w:val="24"/>
        </w:rPr>
        <w:t>第1</w:t>
      </w:r>
      <w:r w:rsidR="00326C91" w:rsidRPr="00762880">
        <w:rPr>
          <w:rFonts w:asciiTheme="minorEastAsia" w:hAnsiTheme="minorEastAsia" w:cs="ＭＳ Ｐゴシック" w:hint="eastAsia"/>
          <w:bCs/>
          <w:kern w:val="0"/>
          <w:sz w:val="24"/>
          <w:szCs w:val="24"/>
        </w:rPr>
        <w:t>7</w:t>
      </w:r>
      <w:r w:rsidRPr="00762880">
        <w:rPr>
          <w:rFonts w:asciiTheme="minorEastAsia" w:hAnsiTheme="minorEastAsia" w:cs="ＭＳ Ｐゴシック"/>
          <w:bCs/>
          <w:kern w:val="0"/>
          <w:sz w:val="24"/>
          <w:szCs w:val="24"/>
        </w:rPr>
        <w:t>条</w:t>
      </w:r>
      <w:r w:rsidRPr="00762880">
        <w:rPr>
          <w:rFonts w:asciiTheme="minorEastAsia" w:hAnsiTheme="minorEastAsia" w:cs="ＭＳ Ｐゴシック"/>
          <w:kern w:val="0"/>
          <w:sz w:val="24"/>
          <w:szCs w:val="24"/>
        </w:rPr>
        <w:t xml:space="preserve">　補助金の交付に関し、この要綱に定めのない事項は、</w:t>
      </w:r>
      <w:hyperlink r:id="rId13" w:history="1">
        <w:r w:rsidR="00F4355A" w:rsidRPr="00762880">
          <w:rPr>
            <w:rFonts w:asciiTheme="minorEastAsia" w:hAnsiTheme="minorEastAsia" w:cs="ＭＳ Ｐゴシック" w:hint="eastAsia"/>
            <w:kern w:val="0"/>
            <w:sz w:val="24"/>
            <w:szCs w:val="24"/>
          </w:rPr>
          <w:t>日の出町</w:t>
        </w:r>
        <w:r w:rsidRPr="00762880">
          <w:rPr>
            <w:rFonts w:asciiTheme="minorEastAsia" w:hAnsiTheme="minorEastAsia" w:cs="ＭＳ Ｐゴシック"/>
            <w:kern w:val="0"/>
            <w:sz w:val="24"/>
            <w:szCs w:val="24"/>
          </w:rPr>
          <w:t>補助金等交付規則（昭和</w:t>
        </w:r>
        <w:r w:rsidR="005C5716" w:rsidRPr="00762880">
          <w:rPr>
            <w:rFonts w:asciiTheme="minorEastAsia" w:hAnsiTheme="minorEastAsia" w:cs="ＭＳ Ｐゴシック"/>
            <w:kern w:val="0"/>
            <w:sz w:val="24"/>
            <w:szCs w:val="24"/>
          </w:rPr>
          <w:t>54</w:t>
        </w:r>
        <w:r w:rsidRPr="00762880">
          <w:rPr>
            <w:rFonts w:asciiTheme="minorEastAsia" w:hAnsiTheme="minorEastAsia" w:cs="ＭＳ Ｐゴシック"/>
            <w:kern w:val="0"/>
            <w:sz w:val="24"/>
            <w:szCs w:val="24"/>
          </w:rPr>
          <w:t>年規則第</w:t>
        </w:r>
        <w:r w:rsidR="007A4A98" w:rsidRPr="00762880">
          <w:rPr>
            <w:rFonts w:asciiTheme="minorEastAsia" w:hAnsiTheme="minorEastAsia" w:cs="ＭＳ Ｐゴシック" w:hint="eastAsia"/>
            <w:kern w:val="0"/>
            <w:sz w:val="24"/>
            <w:szCs w:val="24"/>
          </w:rPr>
          <w:t>３</w:t>
        </w:r>
        <w:r w:rsidRPr="00762880">
          <w:rPr>
            <w:rFonts w:asciiTheme="minorEastAsia" w:hAnsiTheme="minorEastAsia" w:cs="ＭＳ Ｐゴシック"/>
            <w:kern w:val="0"/>
            <w:sz w:val="24"/>
            <w:szCs w:val="24"/>
          </w:rPr>
          <w:t>号）</w:t>
        </w:r>
      </w:hyperlink>
      <w:r w:rsidRPr="00762880">
        <w:rPr>
          <w:rFonts w:asciiTheme="minorEastAsia" w:hAnsiTheme="minorEastAsia" w:cs="ＭＳ Ｐゴシック"/>
          <w:kern w:val="0"/>
          <w:sz w:val="24"/>
          <w:szCs w:val="24"/>
        </w:rPr>
        <w:t>に定めるところによる。</w:t>
      </w:r>
    </w:p>
    <w:p w:rsidR="00BB0BC2" w:rsidRPr="00762880" w:rsidRDefault="00BB0BC2" w:rsidP="00C76245">
      <w:pPr>
        <w:widowControl/>
        <w:spacing w:line="337" w:lineRule="atLeast"/>
        <w:ind w:hanging="198"/>
        <w:jc w:val="left"/>
        <w:rPr>
          <w:rFonts w:asciiTheme="minorEastAsia" w:hAnsiTheme="minorEastAsia" w:cs="ＭＳ Ｐゴシック"/>
          <w:kern w:val="0"/>
          <w:sz w:val="24"/>
          <w:szCs w:val="24"/>
        </w:rPr>
      </w:pPr>
    </w:p>
    <w:p w:rsidR="00BB0BC2" w:rsidRPr="00762880" w:rsidRDefault="00BB0BC2" w:rsidP="00C76245">
      <w:pPr>
        <w:widowControl/>
        <w:spacing w:line="337" w:lineRule="atLeast"/>
        <w:ind w:hanging="198"/>
        <w:jc w:val="left"/>
        <w:rPr>
          <w:rFonts w:asciiTheme="minorEastAsia" w:hAnsiTheme="minorEastAsia" w:cs="ＭＳ Ｐゴシック"/>
          <w:kern w:val="0"/>
          <w:sz w:val="24"/>
          <w:szCs w:val="24"/>
        </w:rPr>
      </w:pPr>
    </w:p>
    <w:p w:rsidR="00BB0BC2" w:rsidRPr="00762880" w:rsidRDefault="00BB0BC2" w:rsidP="003251D6">
      <w:pPr>
        <w:autoSpaceDE w:val="0"/>
        <w:autoSpaceDN w:val="0"/>
        <w:adjustRightInd w:val="0"/>
        <w:ind w:left="600" w:firstLineChars="100" w:firstLine="240"/>
        <w:rPr>
          <w:rFonts w:cs="Times New Roman"/>
          <w:sz w:val="24"/>
          <w:szCs w:val="24"/>
        </w:rPr>
      </w:pPr>
      <w:r w:rsidRPr="00762880">
        <w:rPr>
          <w:rFonts w:cs="ＭＳ 明朝" w:hint="eastAsia"/>
          <w:sz w:val="24"/>
          <w:szCs w:val="24"/>
        </w:rPr>
        <w:t>附　則</w:t>
      </w:r>
    </w:p>
    <w:p w:rsidR="00BB0BC2" w:rsidRPr="00762880" w:rsidRDefault="003251D6" w:rsidP="003251D6">
      <w:pPr>
        <w:autoSpaceDE w:val="0"/>
        <w:autoSpaceDN w:val="0"/>
        <w:adjustRightInd w:val="0"/>
        <w:rPr>
          <w:rFonts w:cs="ＭＳ 明朝"/>
          <w:sz w:val="24"/>
          <w:szCs w:val="24"/>
        </w:rPr>
      </w:pPr>
      <w:r w:rsidRPr="00762880">
        <w:rPr>
          <w:rFonts w:cs="ＭＳ 明朝" w:hint="eastAsia"/>
          <w:sz w:val="24"/>
          <w:szCs w:val="24"/>
        </w:rPr>
        <w:t xml:space="preserve">１　</w:t>
      </w:r>
      <w:r w:rsidR="00BB0BC2" w:rsidRPr="00762880">
        <w:rPr>
          <w:rFonts w:cs="ＭＳ 明朝" w:hint="eastAsia"/>
          <w:sz w:val="24"/>
          <w:szCs w:val="24"/>
        </w:rPr>
        <w:t>この要綱は、公布の日から施行する。</w:t>
      </w:r>
    </w:p>
    <w:p w:rsidR="003251D6" w:rsidRDefault="003251D6" w:rsidP="003251D6">
      <w:pPr>
        <w:autoSpaceDE w:val="0"/>
        <w:autoSpaceDN w:val="0"/>
        <w:adjustRightInd w:val="0"/>
        <w:ind w:left="240" w:hangingChars="100" w:hanging="240"/>
        <w:rPr>
          <w:rFonts w:cs="Times New Roman"/>
          <w:sz w:val="24"/>
          <w:szCs w:val="24"/>
        </w:rPr>
      </w:pPr>
      <w:r w:rsidRPr="00762880">
        <w:rPr>
          <w:rFonts w:cs="Times New Roman" w:hint="eastAsia"/>
          <w:sz w:val="24"/>
          <w:szCs w:val="24"/>
        </w:rPr>
        <w:lastRenderedPageBreak/>
        <w:t>２　この要綱の施行後、社会経済状況の変化を勘案し、３年後を基準として、補助金についての検証を行い、必要に応じて見直しを行う。</w:t>
      </w:r>
    </w:p>
    <w:p w:rsidR="00950C59" w:rsidRPr="00950C59" w:rsidRDefault="00950C59" w:rsidP="00950C59">
      <w:pPr>
        <w:pStyle w:val="s-head"/>
        <w:spacing w:before="0" w:beforeAutospacing="0" w:after="0" w:afterAutospacing="0"/>
        <w:ind w:left="720"/>
        <w:rPr>
          <w:rFonts w:ascii="ＭＳ 明朝" w:eastAsia="ＭＳ 明朝" w:hAnsi="ＭＳ 明朝"/>
          <w:color w:val="333333"/>
          <w:szCs w:val="21"/>
        </w:rPr>
      </w:pPr>
      <w:r w:rsidRPr="00950C59">
        <w:rPr>
          <w:rStyle w:val="title"/>
          <w:rFonts w:ascii="ＭＳ 明朝" w:eastAsia="ＭＳ 明朝" w:hAnsi="ＭＳ 明朝" w:hint="eastAsia"/>
          <w:color w:val="333333"/>
          <w:szCs w:val="21"/>
        </w:rPr>
        <w:t>附　則</w:t>
      </w:r>
      <w:r w:rsidRPr="00950C59">
        <w:rPr>
          <w:rStyle w:val="date"/>
          <w:rFonts w:ascii="ＭＳ 明朝" w:eastAsia="ＭＳ 明朝" w:hAnsi="ＭＳ 明朝" w:hint="eastAsia"/>
          <w:color w:val="333333"/>
          <w:szCs w:val="21"/>
        </w:rPr>
        <w:t>(令和</w:t>
      </w:r>
      <w:r>
        <w:rPr>
          <w:rStyle w:val="date"/>
          <w:rFonts w:ascii="ＭＳ 明朝" w:eastAsia="ＭＳ 明朝" w:hAnsi="ＭＳ 明朝" w:hint="eastAsia"/>
          <w:color w:val="333333"/>
          <w:szCs w:val="21"/>
        </w:rPr>
        <w:t>６</w:t>
      </w:r>
      <w:r w:rsidRPr="00950C59">
        <w:rPr>
          <w:rStyle w:val="date"/>
          <w:rFonts w:ascii="ＭＳ 明朝" w:eastAsia="ＭＳ 明朝" w:hAnsi="ＭＳ 明朝" w:hint="eastAsia"/>
          <w:color w:val="333333"/>
          <w:szCs w:val="21"/>
        </w:rPr>
        <w:t>年</w:t>
      </w:r>
      <w:r>
        <w:rPr>
          <w:rStyle w:val="date"/>
          <w:rFonts w:ascii="ＭＳ 明朝" w:eastAsia="ＭＳ 明朝" w:hAnsi="ＭＳ 明朝" w:hint="eastAsia"/>
          <w:color w:val="333333"/>
          <w:szCs w:val="21"/>
        </w:rPr>
        <w:t>２</w:t>
      </w:r>
      <w:r w:rsidRPr="00950C59">
        <w:rPr>
          <w:rStyle w:val="date"/>
          <w:rFonts w:ascii="ＭＳ 明朝" w:eastAsia="ＭＳ 明朝" w:hAnsi="ＭＳ 明朝" w:hint="eastAsia"/>
          <w:color w:val="333333"/>
          <w:szCs w:val="21"/>
        </w:rPr>
        <w:t>月</w:t>
      </w:r>
      <w:r>
        <w:rPr>
          <w:rStyle w:val="date"/>
          <w:rFonts w:ascii="ＭＳ 明朝" w:eastAsia="ＭＳ 明朝" w:hAnsi="ＭＳ 明朝" w:hint="eastAsia"/>
          <w:color w:val="333333"/>
          <w:szCs w:val="21"/>
        </w:rPr>
        <w:t>６</w:t>
      </w:r>
      <w:r w:rsidRPr="00950C59">
        <w:rPr>
          <w:rStyle w:val="date"/>
          <w:rFonts w:ascii="ＭＳ 明朝" w:eastAsia="ＭＳ 明朝" w:hAnsi="ＭＳ 明朝" w:hint="eastAsia"/>
          <w:color w:val="333333"/>
          <w:szCs w:val="21"/>
        </w:rPr>
        <w:t>日</w:t>
      </w:r>
      <w:r w:rsidRPr="00950C59">
        <w:rPr>
          <w:rStyle w:val="number"/>
          <w:rFonts w:ascii="ＭＳ 明朝" w:eastAsia="ＭＳ 明朝" w:hAnsi="ＭＳ 明朝" w:hint="eastAsia"/>
          <w:color w:val="333333"/>
          <w:szCs w:val="21"/>
        </w:rPr>
        <w:t>告示第</w:t>
      </w:r>
      <w:r>
        <w:rPr>
          <w:rStyle w:val="number"/>
          <w:rFonts w:ascii="ＭＳ 明朝" w:eastAsia="ＭＳ 明朝" w:hAnsi="ＭＳ 明朝" w:hint="eastAsia"/>
          <w:color w:val="333333"/>
          <w:szCs w:val="21"/>
        </w:rPr>
        <w:t>９</w:t>
      </w:r>
      <w:r w:rsidRPr="00950C59">
        <w:rPr>
          <w:rStyle w:val="number"/>
          <w:rFonts w:ascii="ＭＳ 明朝" w:eastAsia="ＭＳ 明朝" w:hAnsi="ＭＳ 明朝" w:hint="eastAsia"/>
          <w:color w:val="333333"/>
          <w:szCs w:val="21"/>
        </w:rPr>
        <w:t>号)</w:t>
      </w:r>
    </w:p>
    <w:p w:rsidR="00950C59" w:rsidRDefault="00950C59" w:rsidP="00950C59">
      <w:pPr>
        <w:pStyle w:val="p"/>
        <w:spacing w:before="0" w:beforeAutospacing="0" w:after="0" w:afterAutospacing="0"/>
        <w:ind w:firstLine="240"/>
        <w:rPr>
          <w:rStyle w:val="p1"/>
          <w:rFonts w:ascii="ＭＳ 明朝" w:eastAsia="ＭＳ 明朝" w:hAnsi="ＭＳ 明朝"/>
          <w:color w:val="333333"/>
          <w:szCs w:val="21"/>
        </w:rPr>
      </w:pPr>
      <w:r w:rsidRPr="00950C59">
        <w:rPr>
          <w:rStyle w:val="p1"/>
          <w:rFonts w:ascii="ＭＳ 明朝" w:eastAsia="ＭＳ 明朝" w:hAnsi="ＭＳ 明朝" w:hint="eastAsia"/>
          <w:color w:val="333333"/>
          <w:szCs w:val="21"/>
        </w:rPr>
        <w:t>この要綱は、公布の日から施行する。</w:t>
      </w:r>
    </w:p>
    <w:p w:rsidR="00950C59" w:rsidRPr="00950C59" w:rsidRDefault="00950C59" w:rsidP="00950C59">
      <w:pPr>
        <w:pStyle w:val="s-head"/>
        <w:spacing w:before="0" w:beforeAutospacing="0" w:after="0" w:afterAutospacing="0"/>
        <w:ind w:left="720"/>
        <w:rPr>
          <w:rFonts w:ascii="ＭＳ 明朝" w:eastAsia="ＭＳ 明朝" w:hAnsi="ＭＳ 明朝"/>
          <w:color w:val="333333"/>
          <w:szCs w:val="21"/>
        </w:rPr>
      </w:pPr>
      <w:r w:rsidRPr="00950C59">
        <w:rPr>
          <w:rStyle w:val="title"/>
          <w:rFonts w:ascii="ＭＳ 明朝" w:eastAsia="ＭＳ 明朝" w:hAnsi="ＭＳ 明朝" w:hint="eastAsia"/>
          <w:color w:val="333333"/>
          <w:szCs w:val="21"/>
        </w:rPr>
        <w:t>附　則</w:t>
      </w:r>
      <w:r w:rsidRPr="00950C59">
        <w:rPr>
          <w:rStyle w:val="date"/>
          <w:rFonts w:ascii="ＭＳ 明朝" w:eastAsia="ＭＳ 明朝" w:hAnsi="ＭＳ 明朝" w:hint="eastAsia"/>
          <w:color w:val="333333"/>
          <w:szCs w:val="21"/>
        </w:rPr>
        <w:t>(令和</w:t>
      </w:r>
      <w:r>
        <w:rPr>
          <w:rStyle w:val="date"/>
          <w:rFonts w:ascii="ＭＳ 明朝" w:eastAsia="ＭＳ 明朝" w:hAnsi="ＭＳ 明朝" w:hint="eastAsia"/>
          <w:color w:val="333333"/>
          <w:szCs w:val="21"/>
        </w:rPr>
        <w:t>７</w:t>
      </w:r>
      <w:r w:rsidRPr="00950C59">
        <w:rPr>
          <w:rStyle w:val="date"/>
          <w:rFonts w:ascii="ＭＳ 明朝" w:eastAsia="ＭＳ 明朝" w:hAnsi="ＭＳ 明朝" w:hint="eastAsia"/>
          <w:color w:val="333333"/>
          <w:szCs w:val="21"/>
        </w:rPr>
        <w:t>年</w:t>
      </w:r>
      <w:r>
        <w:rPr>
          <w:rStyle w:val="date"/>
          <w:rFonts w:ascii="ＭＳ 明朝" w:eastAsia="ＭＳ 明朝" w:hAnsi="ＭＳ 明朝" w:hint="eastAsia"/>
          <w:color w:val="333333"/>
          <w:szCs w:val="21"/>
        </w:rPr>
        <w:t>４</w:t>
      </w:r>
      <w:r w:rsidRPr="00950C59">
        <w:rPr>
          <w:rStyle w:val="date"/>
          <w:rFonts w:ascii="ＭＳ 明朝" w:eastAsia="ＭＳ 明朝" w:hAnsi="ＭＳ 明朝" w:hint="eastAsia"/>
          <w:color w:val="333333"/>
          <w:szCs w:val="21"/>
        </w:rPr>
        <w:t>月</w:t>
      </w:r>
      <w:r>
        <w:rPr>
          <w:rStyle w:val="date"/>
          <w:rFonts w:ascii="ＭＳ 明朝" w:eastAsia="ＭＳ 明朝" w:hAnsi="ＭＳ 明朝" w:hint="eastAsia"/>
          <w:color w:val="333333"/>
          <w:szCs w:val="21"/>
        </w:rPr>
        <w:t>１</w:t>
      </w:r>
      <w:r w:rsidRPr="00950C59">
        <w:rPr>
          <w:rStyle w:val="date"/>
          <w:rFonts w:ascii="ＭＳ 明朝" w:eastAsia="ＭＳ 明朝" w:hAnsi="ＭＳ 明朝" w:hint="eastAsia"/>
          <w:color w:val="333333"/>
          <w:szCs w:val="21"/>
        </w:rPr>
        <w:t>日</w:t>
      </w:r>
      <w:r w:rsidRPr="00950C59">
        <w:rPr>
          <w:rStyle w:val="number"/>
          <w:rFonts w:ascii="ＭＳ 明朝" w:eastAsia="ＭＳ 明朝" w:hAnsi="ＭＳ 明朝" w:hint="eastAsia"/>
          <w:color w:val="333333"/>
          <w:szCs w:val="21"/>
        </w:rPr>
        <w:t>告示第</w:t>
      </w:r>
      <w:r>
        <w:rPr>
          <w:rStyle w:val="number"/>
          <w:rFonts w:ascii="ＭＳ 明朝" w:eastAsia="ＭＳ 明朝" w:hAnsi="ＭＳ 明朝" w:hint="eastAsia"/>
          <w:color w:val="333333"/>
          <w:szCs w:val="21"/>
        </w:rPr>
        <w:t>60</w:t>
      </w:r>
      <w:bookmarkStart w:id="0" w:name="_GoBack"/>
      <w:bookmarkEnd w:id="0"/>
      <w:r w:rsidRPr="00950C59">
        <w:rPr>
          <w:rStyle w:val="number"/>
          <w:rFonts w:ascii="ＭＳ 明朝" w:eastAsia="ＭＳ 明朝" w:hAnsi="ＭＳ 明朝" w:hint="eastAsia"/>
          <w:color w:val="333333"/>
          <w:szCs w:val="21"/>
        </w:rPr>
        <w:t>号)</w:t>
      </w:r>
    </w:p>
    <w:p w:rsidR="00950C59" w:rsidRPr="00950C59" w:rsidRDefault="00950C59" w:rsidP="00950C59">
      <w:pPr>
        <w:pStyle w:val="p"/>
        <w:spacing w:before="0" w:beforeAutospacing="0" w:after="0" w:afterAutospacing="0"/>
        <w:ind w:firstLine="240"/>
        <w:rPr>
          <w:rFonts w:ascii="ＭＳ 明朝" w:eastAsia="ＭＳ 明朝" w:hAnsi="ＭＳ 明朝" w:hint="eastAsia"/>
          <w:color w:val="333333"/>
          <w:szCs w:val="21"/>
        </w:rPr>
      </w:pPr>
      <w:r w:rsidRPr="00950C59">
        <w:rPr>
          <w:rStyle w:val="p1"/>
          <w:rFonts w:ascii="ＭＳ 明朝" w:eastAsia="ＭＳ 明朝" w:hAnsi="ＭＳ 明朝" w:hint="eastAsia"/>
          <w:color w:val="333333"/>
          <w:szCs w:val="21"/>
        </w:rPr>
        <w:t>この要綱は、公布の日から施行する。</w:t>
      </w:r>
    </w:p>
    <w:p w:rsidR="00950C59" w:rsidRPr="00950C59" w:rsidRDefault="00950C59" w:rsidP="00950C59">
      <w:pPr>
        <w:pStyle w:val="p"/>
        <w:spacing w:before="0" w:beforeAutospacing="0" w:after="0" w:afterAutospacing="0"/>
        <w:ind w:firstLine="240"/>
        <w:rPr>
          <w:rFonts w:ascii="ＭＳ 明朝" w:eastAsia="ＭＳ 明朝" w:hAnsi="ＭＳ 明朝" w:hint="eastAsia"/>
          <w:color w:val="333333"/>
          <w:szCs w:val="21"/>
        </w:rPr>
      </w:pPr>
    </w:p>
    <w:sectPr w:rsidR="00950C59" w:rsidRPr="00950C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54D" w:rsidRDefault="0009554D" w:rsidP="0009554D">
      <w:r>
        <w:separator/>
      </w:r>
    </w:p>
  </w:endnote>
  <w:endnote w:type="continuationSeparator" w:id="0">
    <w:p w:rsidR="0009554D" w:rsidRDefault="0009554D" w:rsidP="0009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54D" w:rsidRDefault="0009554D" w:rsidP="0009554D">
      <w:r>
        <w:separator/>
      </w:r>
    </w:p>
  </w:footnote>
  <w:footnote w:type="continuationSeparator" w:id="0">
    <w:p w:rsidR="0009554D" w:rsidRDefault="0009554D" w:rsidP="00095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245"/>
    <w:rsid w:val="00060478"/>
    <w:rsid w:val="00075592"/>
    <w:rsid w:val="0009554D"/>
    <w:rsid w:val="000B2A9E"/>
    <w:rsid w:val="00133EA0"/>
    <w:rsid w:val="001371C6"/>
    <w:rsid w:val="001E76A2"/>
    <w:rsid w:val="002464DE"/>
    <w:rsid w:val="00263AB9"/>
    <w:rsid w:val="00281242"/>
    <w:rsid w:val="002B5D70"/>
    <w:rsid w:val="00300747"/>
    <w:rsid w:val="00322ABD"/>
    <w:rsid w:val="003251D6"/>
    <w:rsid w:val="00326C91"/>
    <w:rsid w:val="00334004"/>
    <w:rsid w:val="0035773D"/>
    <w:rsid w:val="00372EE9"/>
    <w:rsid w:val="003F2F23"/>
    <w:rsid w:val="004356E6"/>
    <w:rsid w:val="004810AC"/>
    <w:rsid w:val="004B5107"/>
    <w:rsid w:val="004C4173"/>
    <w:rsid w:val="004E33C7"/>
    <w:rsid w:val="0050424A"/>
    <w:rsid w:val="0054471F"/>
    <w:rsid w:val="005A33FF"/>
    <w:rsid w:val="005C5716"/>
    <w:rsid w:val="005E6286"/>
    <w:rsid w:val="00652C4D"/>
    <w:rsid w:val="006879B2"/>
    <w:rsid w:val="00690AC9"/>
    <w:rsid w:val="006B2608"/>
    <w:rsid w:val="0072780D"/>
    <w:rsid w:val="00762880"/>
    <w:rsid w:val="00784434"/>
    <w:rsid w:val="007A4A98"/>
    <w:rsid w:val="007D054B"/>
    <w:rsid w:val="00803321"/>
    <w:rsid w:val="0082780A"/>
    <w:rsid w:val="0084477F"/>
    <w:rsid w:val="00867182"/>
    <w:rsid w:val="008910C7"/>
    <w:rsid w:val="008C7E7F"/>
    <w:rsid w:val="00950C59"/>
    <w:rsid w:val="0096593F"/>
    <w:rsid w:val="009872C6"/>
    <w:rsid w:val="009D01F5"/>
    <w:rsid w:val="00A033B7"/>
    <w:rsid w:val="00A3052E"/>
    <w:rsid w:val="00A3220A"/>
    <w:rsid w:val="00A50EF0"/>
    <w:rsid w:val="00A95239"/>
    <w:rsid w:val="00AA580A"/>
    <w:rsid w:val="00AD07FB"/>
    <w:rsid w:val="00B05D6C"/>
    <w:rsid w:val="00BA38CF"/>
    <w:rsid w:val="00BB0BC2"/>
    <w:rsid w:val="00C23CCF"/>
    <w:rsid w:val="00C4103F"/>
    <w:rsid w:val="00C662D6"/>
    <w:rsid w:val="00C76245"/>
    <w:rsid w:val="00C76BD0"/>
    <w:rsid w:val="00C81AB2"/>
    <w:rsid w:val="00CA0D09"/>
    <w:rsid w:val="00CA4B33"/>
    <w:rsid w:val="00D80420"/>
    <w:rsid w:val="00D9451A"/>
    <w:rsid w:val="00DD5B68"/>
    <w:rsid w:val="00E51891"/>
    <w:rsid w:val="00EA109B"/>
    <w:rsid w:val="00ED658A"/>
    <w:rsid w:val="00EE400F"/>
    <w:rsid w:val="00F171FF"/>
    <w:rsid w:val="00F21CA2"/>
    <w:rsid w:val="00F4355A"/>
    <w:rsid w:val="00FD3697"/>
    <w:rsid w:val="00FD39DB"/>
    <w:rsid w:val="00FD7F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CD2B52F"/>
  <w15:chartTrackingRefBased/>
  <w15:docId w15:val="{9411F068-7DE3-46F0-B4B2-EA91C5BC9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54D"/>
    <w:pPr>
      <w:tabs>
        <w:tab w:val="center" w:pos="4252"/>
        <w:tab w:val="right" w:pos="8504"/>
      </w:tabs>
      <w:snapToGrid w:val="0"/>
    </w:pPr>
  </w:style>
  <w:style w:type="character" w:customStyle="1" w:styleId="a4">
    <w:name w:val="ヘッダー (文字)"/>
    <w:basedOn w:val="a0"/>
    <w:link w:val="a3"/>
    <w:uiPriority w:val="99"/>
    <w:rsid w:val="0009554D"/>
  </w:style>
  <w:style w:type="paragraph" w:styleId="a5">
    <w:name w:val="footer"/>
    <w:basedOn w:val="a"/>
    <w:link w:val="a6"/>
    <w:uiPriority w:val="99"/>
    <w:unhideWhenUsed/>
    <w:rsid w:val="0009554D"/>
    <w:pPr>
      <w:tabs>
        <w:tab w:val="center" w:pos="4252"/>
        <w:tab w:val="right" w:pos="8504"/>
      </w:tabs>
      <w:snapToGrid w:val="0"/>
    </w:pPr>
  </w:style>
  <w:style w:type="character" w:customStyle="1" w:styleId="a6">
    <w:name w:val="フッター (文字)"/>
    <w:basedOn w:val="a0"/>
    <w:link w:val="a5"/>
    <w:uiPriority w:val="99"/>
    <w:rsid w:val="0009554D"/>
  </w:style>
  <w:style w:type="paragraph" w:styleId="a7">
    <w:name w:val="Balloon Text"/>
    <w:basedOn w:val="a"/>
    <w:link w:val="a8"/>
    <w:uiPriority w:val="99"/>
    <w:semiHidden/>
    <w:unhideWhenUsed/>
    <w:rsid w:val="00133E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33EA0"/>
    <w:rPr>
      <w:rFonts w:asciiTheme="majorHAnsi" w:eastAsiaTheme="majorEastAsia" w:hAnsiTheme="majorHAnsi" w:cstheme="majorBidi"/>
      <w:sz w:val="18"/>
      <w:szCs w:val="18"/>
    </w:rPr>
  </w:style>
  <w:style w:type="paragraph" w:customStyle="1" w:styleId="s-head">
    <w:name w:val="s-head"/>
    <w:basedOn w:val="a"/>
    <w:rsid w:val="00950C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
    <w:name w:val="title"/>
    <w:basedOn w:val="a0"/>
    <w:rsid w:val="00950C59"/>
  </w:style>
  <w:style w:type="character" w:customStyle="1" w:styleId="date">
    <w:name w:val="date"/>
    <w:basedOn w:val="a0"/>
    <w:rsid w:val="00950C59"/>
  </w:style>
  <w:style w:type="character" w:customStyle="1" w:styleId="number">
    <w:name w:val="number"/>
    <w:basedOn w:val="a0"/>
    <w:rsid w:val="00950C59"/>
  </w:style>
  <w:style w:type="paragraph" w:customStyle="1" w:styleId="p">
    <w:name w:val="p"/>
    <w:basedOn w:val="a"/>
    <w:rsid w:val="00950C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1">
    <w:name w:val="p1"/>
    <w:basedOn w:val="a0"/>
    <w:rsid w:val="00950C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916071">
      <w:bodyDiv w:val="1"/>
      <w:marLeft w:val="0"/>
      <w:marRight w:val="0"/>
      <w:marTop w:val="0"/>
      <w:marBottom w:val="0"/>
      <w:divBdr>
        <w:top w:val="none" w:sz="0" w:space="0" w:color="auto"/>
        <w:left w:val="none" w:sz="0" w:space="0" w:color="auto"/>
        <w:bottom w:val="none" w:sz="0" w:space="0" w:color="auto"/>
        <w:right w:val="none" w:sz="0" w:space="0" w:color="auto"/>
      </w:divBdr>
      <w:divsChild>
        <w:div w:id="1307202726">
          <w:marLeft w:val="0"/>
          <w:marRight w:val="0"/>
          <w:marTop w:val="0"/>
          <w:marBottom w:val="0"/>
          <w:divBdr>
            <w:top w:val="none" w:sz="0" w:space="0" w:color="auto"/>
            <w:left w:val="none" w:sz="0" w:space="0" w:color="auto"/>
            <w:bottom w:val="none" w:sz="0" w:space="0" w:color="auto"/>
            <w:right w:val="none" w:sz="0" w:space="0" w:color="auto"/>
          </w:divBdr>
          <w:divsChild>
            <w:div w:id="1687973451">
              <w:marLeft w:val="0"/>
              <w:marRight w:val="0"/>
              <w:marTop w:val="0"/>
              <w:marBottom w:val="0"/>
              <w:divBdr>
                <w:top w:val="none" w:sz="0" w:space="0" w:color="auto"/>
                <w:left w:val="none" w:sz="0" w:space="0" w:color="auto"/>
                <w:bottom w:val="none" w:sz="0" w:space="0" w:color="auto"/>
                <w:right w:val="none" w:sz="0" w:space="0" w:color="auto"/>
              </w:divBdr>
            </w:div>
          </w:divsChild>
        </w:div>
        <w:div w:id="1253195871">
          <w:marLeft w:val="0"/>
          <w:marRight w:val="0"/>
          <w:marTop w:val="0"/>
          <w:marBottom w:val="0"/>
          <w:divBdr>
            <w:top w:val="none" w:sz="0" w:space="0" w:color="auto"/>
            <w:left w:val="none" w:sz="0" w:space="0" w:color="auto"/>
            <w:bottom w:val="none" w:sz="0" w:space="0" w:color="auto"/>
            <w:right w:val="none" w:sz="0" w:space="0" w:color="auto"/>
          </w:divBdr>
          <w:divsChild>
            <w:div w:id="220950491">
              <w:marLeft w:val="0"/>
              <w:marRight w:val="0"/>
              <w:marTop w:val="0"/>
              <w:marBottom w:val="0"/>
              <w:divBdr>
                <w:top w:val="none" w:sz="0" w:space="0" w:color="auto"/>
                <w:left w:val="none" w:sz="0" w:space="0" w:color="auto"/>
                <w:bottom w:val="none" w:sz="0" w:space="0" w:color="auto"/>
                <w:right w:val="none" w:sz="0" w:space="0" w:color="auto"/>
              </w:divBdr>
              <w:divsChild>
                <w:div w:id="3072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2203">
      <w:bodyDiv w:val="1"/>
      <w:marLeft w:val="0"/>
      <w:marRight w:val="0"/>
      <w:marTop w:val="0"/>
      <w:marBottom w:val="0"/>
      <w:divBdr>
        <w:top w:val="none" w:sz="0" w:space="0" w:color="auto"/>
        <w:left w:val="none" w:sz="0" w:space="0" w:color="auto"/>
        <w:bottom w:val="none" w:sz="0" w:space="0" w:color="auto"/>
        <w:right w:val="none" w:sz="0" w:space="0" w:color="auto"/>
      </w:divBdr>
    </w:div>
    <w:div w:id="1150636567">
      <w:bodyDiv w:val="1"/>
      <w:marLeft w:val="0"/>
      <w:marRight w:val="0"/>
      <w:marTop w:val="0"/>
      <w:marBottom w:val="0"/>
      <w:divBdr>
        <w:top w:val="none" w:sz="0" w:space="0" w:color="auto"/>
        <w:left w:val="none" w:sz="0" w:space="0" w:color="auto"/>
        <w:bottom w:val="none" w:sz="0" w:space="0" w:color="auto"/>
        <w:right w:val="none" w:sz="0" w:space="0" w:color="auto"/>
      </w:divBdr>
      <w:divsChild>
        <w:div w:id="1954556872">
          <w:marLeft w:val="0"/>
          <w:marRight w:val="0"/>
          <w:marTop w:val="0"/>
          <w:marBottom w:val="0"/>
          <w:divBdr>
            <w:top w:val="none" w:sz="0" w:space="0" w:color="auto"/>
            <w:left w:val="none" w:sz="0" w:space="0" w:color="auto"/>
            <w:bottom w:val="none" w:sz="0" w:space="0" w:color="auto"/>
            <w:right w:val="none" w:sz="0" w:space="0" w:color="auto"/>
          </w:divBdr>
          <w:divsChild>
            <w:div w:id="803617085">
              <w:marLeft w:val="0"/>
              <w:marRight w:val="0"/>
              <w:marTop w:val="0"/>
              <w:marBottom w:val="0"/>
              <w:divBdr>
                <w:top w:val="none" w:sz="0" w:space="0" w:color="auto"/>
                <w:left w:val="none" w:sz="0" w:space="0" w:color="auto"/>
                <w:bottom w:val="none" w:sz="0" w:space="0" w:color="auto"/>
                <w:right w:val="none" w:sz="0" w:space="0" w:color="auto"/>
              </w:divBdr>
            </w:div>
          </w:divsChild>
        </w:div>
        <w:div w:id="202643823">
          <w:marLeft w:val="0"/>
          <w:marRight w:val="0"/>
          <w:marTop w:val="0"/>
          <w:marBottom w:val="0"/>
          <w:divBdr>
            <w:top w:val="none" w:sz="0" w:space="0" w:color="auto"/>
            <w:left w:val="none" w:sz="0" w:space="0" w:color="auto"/>
            <w:bottom w:val="none" w:sz="0" w:space="0" w:color="auto"/>
            <w:right w:val="none" w:sz="0" w:space="0" w:color="auto"/>
          </w:divBdr>
          <w:divsChild>
            <w:div w:id="815603895">
              <w:marLeft w:val="0"/>
              <w:marRight w:val="0"/>
              <w:marTop w:val="0"/>
              <w:marBottom w:val="0"/>
              <w:divBdr>
                <w:top w:val="none" w:sz="0" w:space="0" w:color="auto"/>
                <w:left w:val="none" w:sz="0" w:space="0" w:color="auto"/>
                <w:bottom w:val="none" w:sz="0" w:space="0" w:color="auto"/>
                <w:right w:val="none" w:sz="0" w:space="0" w:color="auto"/>
              </w:divBdr>
              <w:divsChild>
                <w:div w:id="90819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699</Words>
  <Characters>3990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hws16169</dc:creator>
  <cp:keywords/>
  <dc:description/>
  <cp:lastModifiedBy>平井 康太</cp:lastModifiedBy>
  <cp:revision>5</cp:revision>
  <cp:lastPrinted>2025-03-06T09:51:00Z</cp:lastPrinted>
  <dcterms:created xsi:type="dcterms:W3CDTF">2025-03-06T09:08:00Z</dcterms:created>
  <dcterms:modified xsi:type="dcterms:W3CDTF">2025-07-16T00:06:00Z</dcterms:modified>
</cp:coreProperties>
</file>